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8A" w:rsidRPr="006D1D76" w:rsidRDefault="003D5BEB" w:rsidP="003A498A">
      <w:pPr>
        <w:spacing w:line="360" w:lineRule="auto"/>
        <w:jc w:val="both"/>
        <w:rPr>
          <w:b/>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9.9pt;margin-top:-3.75pt;width:134.6pt;height:69.05pt;z-index:1;mso-position-horizontal-relative:margin;mso-position-vertical-relative:margin">
            <v:imagedata r:id="rId8" o:title="Aston_Martin_RGB_HR2"/>
            <w10:wrap type="square" anchorx="margin" anchory="margin"/>
          </v:shape>
        </w:pict>
      </w:r>
    </w:p>
    <w:p w:rsidR="003A498A" w:rsidRPr="006D1D76" w:rsidRDefault="003A498A" w:rsidP="003A498A">
      <w:pPr>
        <w:spacing w:line="360" w:lineRule="auto"/>
        <w:jc w:val="both"/>
        <w:rPr>
          <w:b/>
        </w:rPr>
      </w:pPr>
    </w:p>
    <w:p w:rsidR="003A498A" w:rsidRPr="006D1D76" w:rsidRDefault="003A498A" w:rsidP="003A498A">
      <w:pPr>
        <w:spacing w:line="360" w:lineRule="auto"/>
        <w:jc w:val="both"/>
        <w:rPr>
          <w:b/>
        </w:rPr>
      </w:pPr>
    </w:p>
    <w:p w:rsidR="003A498A" w:rsidRPr="006D1D76" w:rsidRDefault="003A498A" w:rsidP="003A498A">
      <w:pPr>
        <w:spacing w:line="360" w:lineRule="auto"/>
        <w:jc w:val="both"/>
        <w:rPr>
          <w:b/>
        </w:rPr>
      </w:pPr>
    </w:p>
    <w:p w:rsidR="003A498A" w:rsidRPr="006D1D76" w:rsidRDefault="003A498A" w:rsidP="003A498A">
      <w:pPr>
        <w:spacing w:before="240" w:line="480" w:lineRule="auto"/>
        <w:jc w:val="both"/>
        <w:rPr>
          <w:b/>
        </w:rPr>
      </w:pPr>
      <w:r w:rsidRPr="006D1D76">
        <w:rPr>
          <w:b/>
        </w:rPr>
        <w:t>ABSOLUTE FREIGABESPERRE BIS: Mittwoch 11. Juli 2012, 00:01 Uhr BST</w:t>
      </w:r>
    </w:p>
    <w:p w:rsidR="003A498A" w:rsidRPr="006D1D76" w:rsidRDefault="003A498A" w:rsidP="003A498A">
      <w:pPr>
        <w:jc w:val="center"/>
        <w:rPr>
          <w:b/>
          <w:sz w:val="24"/>
        </w:rPr>
      </w:pPr>
    </w:p>
    <w:p w:rsidR="003A498A" w:rsidRPr="006D1D76" w:rsidRDefault="003A498A" w:rsidP="003A498A">
      <w:pPr>
        <w:jc w:val="center"/>
        <w:rPr>
          <w:b/>
          <w:sz w:val="24"/>
        </w:rPr>
      </w:pPr>
      <w:r w:rsidRPr="006D1D76">
        <w:rPr>
          <w:b/>
          <w:sz w:val="24"/>
        </w:rPr>
        <w:t>Donnernder Auftritt des Aston Martin V12 Vantage Roadster</w:t>
      </w:r>
      <w:r w:rsidR="00E86B7A" w:rsidRPr="006D1D76">
        <w:rPr>
          <w:b/>
          <w:sz w:val="24"/>
        </w:rPr>
        <w:t>s</w:t>
      </w:r>
    </w:p>
    <w:p w:rsidR="003A498A" w:rsidRPr="006D1D76" w:rsidRDefault="003A498A" w:rsidP="003A498A">
      <w:pPr>
        <w:jc w:val="center"/>
        <w:rPr>
          <w:b/>
          <w:sz w:val="24"/>
        </w:rPr>
      </w:pPr>
    </w:p>
    <w:p w:rsidR="003A498A" w:rsidRPr="006D1D76" w:rsidRDefault="003A498A" w:rsidP="003A498A">
      <w:pPr>
        <w:spacing w:line="276" w:lineRule="auto"/>
        <w:jc w:val="both"/>
        <w:rPr>
          <w:szCs w:val="22"/>
        </w:rPr>
      </w:pPr>
    </w:p>
    <w:p w:rsidR="003A498A" w:rsidRPr="006D1D76" w:rsidRDefault="008E69D6" w:rsidP="003A498A">
      <w:pPr>
        <w:spacing w:line="360" w:lineRule="auto"/>
        <w:jc w:val="both"/>
        <w:rPr>
          <w:szCs w:val="22"/>
        </w:rPr>
      </w:pPr>
      <w:r>
        <w:rPr>
          <w:szCs w:val="22"/>
        </w:rPr>
        <w:t xml:space="preserve">Auf </w:t>
      </w:r>
      <w:r w:rsidR="003A498A" w:rsidRPr="006D1D76">
        <w:rPr>
          <w:szCs w:val="22"/>
        </w:rPr>
        <w:t>der Weltpremiere des V12 Vantage Roadster</w:t>
      </w:r>
      <w:r w:rsidR="00E86B7A" w:rsidRPr="006D1D76">
        <w:rPr>
          <w:szCs w:val="22"/>
        </w:rPr>
        <w:t>s</w:t>
      </w:r>
      <w:r w:rsidR="003A498A" w:rsidRPr="006D1D76">
        <w:rPr>
          <w:szCs w:val="22"/>
        </w:rPr>
        <w:t xml:space="preserve"> enthüllt Aston Martin einen neuen Sportwagen der Extreme.</w:t>
      </w:r>
    </w:p>
    <w:p w:rsidR="003A498A" w:rsidRPr="006D1D76" w:rsidRDefault="003A498A" w:rsidP="003A498A">
      <w:pPr>
        <w:spacing w:line="360" w:lineRule="auto"/>
        <w:jc w:val="both"/>
        <w:rPr>
          <w:szCs w:val="22"/>
        </w:rPr>
      </w:pPr>
    </w:p>
    <w:p w:rsidR="003A498A" w:rsidRPr="006D1D76" w:rsidRDefault="008824D2" w:rsidP="003A498A">
      <w:pPr>
        <w:spacing w:line="360" w:lineRule="auto"/>
        <w:jc w:val="both"/>
        <w:rPr>
          <w:szCs w:val="22"/>
        </w:rPr>
      </w:pPr>
      <w:r w:rsidRPr="006D1D76">
        <w:rPr>
          <w:szCs w:val="22"/>
        </w:rPr>
        <w:t>Mit dem V12 Vantage Roadster</w:t>
      </w:r>
      <w:r w:rsidR="003A498A" w:rsidRPr="006D1D76">
        <w:rPr>
          <w:szCs w:val="22"/>
        </w:rPr>
        <w:t xml:space="preserve">, der als Limited Edition weltweit nur in ausgewählten </w:t>
      </w:r>
      <w:r w:rsidR="00092834" w:rsidRPr="006D1D76">
        <w:rPr>
          <w:szCs w:val="22"/>
        </w:rPr>
        <w:t xml:space="preserve">Ländern </w:t>
      </w:r>
      <w:r w:rsidR="003A498A" w:rsidRPr="006D1D76">
        <w:rPr>
          <w:szCs w:val="22"/>
        </w:rPr>
        <w:t xml:space="preserve">verfügbar ist, </w:t>
      </w:r>
      <w:r w:rsidR="008E69D6">
        <w:rPr>
          <w:szCs w:val="22"/>
        </w:rPr>
        <w:t xml:space="preserve">betritt </w:t>
      </w:r>
      <w:r w:rsidRPr="006D1D76">
        <w:rPr>
          <w:szCs w:val="22"/>
        </w:rPr>
        <w:t xml:space="preserve">der </w:t>
      </w:r>
      <w:r w:rsidR="003A498A" w:rsidRPr="006D1D76">
        <w:rPr>
          <w:szCs w:val="22"/>
        </w:rPr>
        <w:t>leistungsstärkste Vertreter der Vantage</w:t>
      </w:r>
      <w:r w:rsidR="005B4568">
        <w:rPr>
          <w:szCs w:val="22"/>
        </w:rPr>
        <w:t>-</w:t>
      </w:r>
      <w:r w:rsidR="00B95A17" w:rsidRPr="006D1D76">
        <w:rPr>
          <w:szCs w:val="22"/>
        </w:rPr>
        <w:t>Roadster</w:t>
      </w:r>
      <w:r w:rsidR="003A498A" w:rsidRPr="006D1D76">
        <w:rPr>
          <w:szCs w:val="22"/>
        </w:rPr>
        <w:t>-Modellreihe</w:t>
      </w:r>
      <w:r w:rsidR="008E69D6">
        <w:rPr>
          <w:szCs w:val="22"/>
        </w:rPr>
        <w:t xml:space="preserve"> die automobile Bühne</w:t>
      </w:r>
      <w:r w:rsidR="003A498A" w:rsidRPr="006D1D76">
        <w:rPr>
          <w:szCs w:val="22"/>
        </w:rPr>
        <w:t xml:space="preserve">. In ihm verbinden sich die atemberaubende Kraft des 6,0-Liter-V12-Saugmotors von Aston Martin und das </w:t>
      </w:r>
      <w:r w:rsidR="00A057F2" w:rsidRPr="006D1D76">
        <w:rPr>
          <w:szCs w:val="22"/>
        </w:rPr>
        <w:t xml:space="preserve">überwältigende </w:t>
      </w:r>
      <w:r w:rsidR="003A498A" w:rsidRPr="006D1D76">
        <w:rPr>
          <w:szCs w:val="22"/>
        </w:rPr>
        <w:t>Fahrerlebnis eines Vantage Roadster</w:t>
      </w:r>
      <w:r w:rsidR="0064621F" w:rsidRPr="006D1D76">
        <w:rPr>
          <w:szCs w:val="22"/>
        </w:rPr>
        <w:t>s</w:t>
      </w:r>
      <w:r w:rsidR="003A498A" w:rsidRPr="006D1D76">
        <w:rPr>
          <w:szCs w:val="22"/>
        </w:rPr>
        <w:t xml:space="preserve"> zu eine</w:t>
      </w:r>
      <w:r w:rsidR="005B4568">
        <w:rPr>
          <w:szCs w:val="22"/>
        </w:rPr>
        <w:t>r</w:t>
      </w:r>
      <w:r w:rsidR="003A498A" w:rsidRPr="006D1D76">
        <w:rPr>
          <w:szCs w:val="22"/>
        </w:rPr>
        <w:t xml:space="preserve"> Sportwagener</w:t>
      </w:r>
      <w:r w:rsidR="005B4568">
        <w:rPr>
          <w:szCs w:val="22"/>
        </w:rPr>
        <w:t>fahrung</w:t>
      </w:r>
      <w:r w:rsidR="003A498A" w:rsidRPr="006D1D76">
        <w:rPr>
          <w:szCs w:val="22"/>
        </w:rPr>
        <w:t xml:space="preserve">, </w:t>
      </w:r>
      <w:r w:rsidR="005B4568">
        <w:rPr>
          <w:szCs w:val="22"/>
        </w:rPr>
        <w:t>die</w:t>
      </w:r>
      <w:r w:rsidR="005B4568" w:rsidRPr="006D1D76">
        <w:rPr>
          <w:szCs w:val="22"/>
        </w:rPr>
        <w:t xml:space="preserve"> </w:t>
      </w:r>
      <w:r w:rsidR="003A498A" w:rsidRPr="006D1D76">
        <w:rPr>
          <w:szCs w:val="22"/>
        </w:rPr>
        <w:t>für immer im Gedächtnis bleibt.</w:t>
      </w:r>
    </w:p>
    <w:p w:rsidR="003A498A" w:rsidRPr="006D1D76" w:rsidRDefault="003A498A" w:rsidP="003A498A">
      <w:pPr>
        <w:spacing w:line="360" w:lineRule="auto"/>
        <w:jc w:val="both"/>
        <w:rPr>
          <w:szCs w:val="22"/>
        </w:rPr>
      </w:pPr>
    </w:p>
    <w:p w:rsidR="003A498A" w:rsidRPr="006D1D76" w:rsidRDefault="003A498A" w:rsidP="003A498A">
      <w:pPr>
        <w:spacing w:line="360" w:lineRule="auto"/>
        <w:jc w:val="both"/>
        <w:rPr>
          <w:szCs w:val="22"/>
        </w:rPr>
      </w:pPr>
      <w:r w:rsidRPr="006D1D76">
        <w:rPr>
          <w:szCs w:val="22"/>
        </w:rPr>
        <w:t>Wie im Coupé wird der 6,0-Liter-Motor des V12 Vantage Roadster</w:t>
      </w:r>
      <w:r w:rsidR="00A057F2" w:rsidRPr="006D1D76">
        <w:rPr>
          <w:szCs w:val="22"/>
        </w:rPr>
        <w:t>s</w:t>
      </w:r>
      <w:r w:rsidRPr="006D1D76">
        <w:rPr>
          <w:szCs w:val="22"/>
        </w:rPr>
        <w:t xml:space="preserve"> mit eine</w:t>
      </w:r>
      <w:r w:rsidR="00E62CB6" w:rsidRPr="006D1D76">
        <w:rPr>
          <w:szCs w:val="22"/>
        </w:rPr>
        <w:t>m</w:t>
      </w:r>
      <w:r w:rsidRPr="006D1D76">
        <w:rPr>
          <w:szCs w:val="22"/>
        </w:rPr>
        <w:t xml:space="preserve"> 6-Gang-Schaltgetriebe kombiniert und liefert 517 PS bei 6</w:t>
      </w:r>
      <w:r w:rsidR="003B2DFA" w:rsidRPr="006D1D76">
        <w:rPr>
          <w:szCs w:val="22"/>
        </w:rPr>
        <w:t>.</w:t>
      </w:r>
      <w:r w:rsidRPr="006D1D76">
        <w:rPr>
          <w:szCs w:val="22"/>
        </w:rPr>
        <w:t>500 U/min sowie 570 Nm Drehmoment bei 5</w:t>
      </w:r>
      <w:r w:rsidR="003B2DFA" w:rsidRPr="006D1D76">
        <w:rPr>
          <w:szCs w:val="22"/>
        </w:rPr>
        <w:t>.</w:t>
      </w:r>
      <w:r w:rsidRPr="006D1D76">
        <w:rPr>
          <w:szCs w:val="22"/>
        </w:rPr>
        <w:t>750 U/min.</w:t>
      </w:r>
      <w:r w:rsidR="00E62CB6" w:rsidRPr="006D1D76">
        <w:rPr>
          <w:szCs w:val="22"/>
        </w:rPr>
        <w:t xml:space="preserve"> </w:t>
      </w:r>
      <w:r w:rsidRPr="006D1D76">
        <w:rPr>
          <w:szCs w:val="22"/>
        </w:rPr>
        <w:t>Dieses Kraftpaket wurde intelligent in die kompakten Formen des Vantage Roadster</w:t>
      </w:r>
      <w:r w:rsidR="000E2027" w:rsidRPr="006D1D76">
        <w:rPr>
          <w:szCs w:val="22"/>
        </w:rPr>
        <w:t>s</w:t>
      </w:r>
      <w:r w:rsidRPr="006D1D76">
        <w:rPr>
          <w:szCs w:val="22"/>
        </w:rPr>
        <w:t xml:space="preserve"> </w:t>
      </w:r>
      <w:r w:rsidR="00187C16" w:rsidRPr="006D1D76">
        <w:rPr>
          <w:szCs w:val="22"/>
        </w:rPr>
        <w:t>integriert</w:t>
      </w:r>
      <w:r w:rsidRPr="006D1D76">
        <w:rPr>
          <w:szCs w:val="22"/>
        </w:rPr>
        <w:t xml:space="preserve">, um die natürliche Agilität dieses </w:t>
      </w:r>
      <w:r w:rsidR="00187C16" w:rsidRPr="006D1D76">
        <w:rPr>
          <w:szCs w:val="22"/>
        </w:rPr>
        <w:t>sportlich orientierten Modells</w:t>
      </w:r>
      <w:r w:rsidRPr="006D1D76">
        <w:rPr>
          <w:szCs w:val="22"/>
        </w:rPr>
        <w:t xml:space="preserve"> voll auszuschöpfen.</w:t>
      </w:r>
    </w:p>
    <w:p w:rsidR="003A498A" w:rsidRPr="006D1D76" w:rsidRDefault="003A498A" w:rsidP="003A498A">
      <w:pPr>
        <w:spacing w:line="360" w:lineRule="auto"/>
        <w:jc w:val="both"/>
        <w:rPr>
          <w:szCs w:val="22"/>
        </w:rPr>
      </w:pPr>
    </w:p>
    <w:p w:rsidR="003A498A" w:rsidRPr="006D1D76" w:rsidRDefault="003A498A" w:rsidP="003A498A">
      <w:pPr>
        <w:spacing w:line="360" w:lineRule="auto"/>
        <w:jc w:val="both"/>
        <w:rPr>
          <w:szCs w:val="22"/>
        </w:rPr>
      </w:pPr>
      <w:r w:rsidRPr="006D1D76">
        <w:rPr>
          <w:szCs w:val="22"/>
        </w:rPr>
        <w:t xml:space="preserve">Der V12-Saugmotor </w:t>
      </w:r>
      <w:r w:rsidR="0064621F" w:rsidRPr="006D1D76">
        <w:rPr>
          <w:szCs w:val="22"/>
        </w:rPr>
        <w:t xml:space="preserve">steht für unbändige </w:t>
      </w:r>
      <w:r w:rsidRPr="006D1D76">
        <w:rPr>
          <w:szCs w:val="22"/>
        </w:rPr>
        <w:t xml:space="preserve">Kraft und </w:t>
      </w:r>
      <w:r w:rsidR="0064621F" w:rsidRPr="006D1D76">
        <w:rPr>
          <w:szCs w:val="22"/>
        </w:rPr>
        <w:t xml:space="preserve">ein enormes </w:t>
      </w:r>
      <w:r w:rsidRPr="006D1D76">
        <w:rPr>
          <w:szCs w:val="22"/>
        </w:rPr>
        <w:t xml:space="preserve">Drehmoment und liefert </w:t>
      </w:r>
      <w:r w:rsidR="00972577" w:rsidRPr="006D1D76">
        <w:rPr>
          <w:szCs w:val="22"/>
        </w:rPr>
        <w:t xml:space="preserve">dennoch </w:t>
      </w:r>
      <w:r w:rsidRPr="006D1D76">
        <w:rPr>
          <w:szCs w:val="22"/>
        </w:rPr>
        <w:t xml:space="preserve">ein vielseitiges </w:t>
      </w:r>
      <w:r w:rsidR="00972577" w:rsidRPr="006D1D76">
        <w:rPr>
          <w:szCs w:val="22"/>
        </w:rPr>
        <w:t xml:space="preserve">und kultiviertes </w:t>
      </w:r>
      <w:r w:rsidRPr="006D1D76">
        <w:rPr>
          <w:szCs w:val="22"/>
        </w:rPr>
        <w:t xml:space="preserve">Fahrerlebnis, dem das Potenzial zu elektrisierender Leistung wahren Glanz verleiht. Der </w:t>
      </w:r>
      <w:r w:rsidR="005B4568">
        <w:rPr>
          <w:szCs w:val="22"/>
        </w:rPr>
        <w:t>s</w:t>
      </w:r>
      <w:r w:rsidRPr="006D1D76">
        <w:rPr>
          <w:szCs w:val="22"/>
        </w:rPr>
        <w:t>tärkste unter den Aston Martin Roadstern absolviert den Sprint von 0–100 km</w:t>
      </w:r>
      <w:r w:rsidR="00E62CB6" w:rsidRPr="006D1D76">
        <w:rPr>
          <w:szCs w:val="22"/>
        </w:rPr>
        <w:t xml:space="preserve">/h in nur 4,5 Sekunden* und </w:t>
      </w:r>
      <w:r w:rsidR="008E69D6">
        <w:rPr>
          <w:szCs w:val="22"/>
        </w:rPr>
        <w:t xml:space="preserve">erzielt </w:t>
      </w:r>
      <w:r w:rsidRPr="006D1D76">
        <w:rPr>
          <w:szCs w:val="22"/>
        </w:rPr>
        <w:t>eine Höchstgeschwindigkeit von 305 km/h*</w:t>
      </w:r>
      <w:r w:rsidR="008E69D6">
        <w:rPr>
          <w:szCs w:val="22"/>
        </w:rPr>
        <w:t>.</w:t>
      </w:r>
    </w:p>
    <w:p w:rsidR="003A498A" w:rsidRPr="006D1D76" w:rsidRDefault="003A498A" w:rsidP="003A498A">
      <w:pPr>
        <w:spacing w:line="360" w:lineRule="auto"/>
        <w:jc w:val="both"/>
        <w:rPr>
          <w:szCs w:val="22"/>
        </w:rPr>
      </w:pPr>
    </w:p>
    <w:p w:rsidR="003A498A" w:rsidRPr="006D1D76" w:rsidRDefault="003A498A" w:rsidP="003A498A">
      <w:pPr>
        <w:spacing w:line="360" w:lineRule="auto"/>
        <w:jc w:val="both"/>
        <w:rPr>
          <w:szCs w:val="22"/>
        </w:rPr>
      </w:pPr>
      <w:r w:rsidRPr="006D1D76">
        <w:rPr>
          <w:szCs w:val="22"/>
        </w:rPr>
        <w:t xml:space="preserve">Der Roadster teilt sich zwar viele </w:t>
      </w:r>
      <w:r w:rsidR="00FF12D5" w:rsidRPr="006D1D76">
        <w:rPr>
          <w:szCs w:val="22"/>
        </w:rPr>
        <w:t>Bauteile</w:t>
      </w:r>
      <w:r w:rsidRPr="006D1D76">
        <w:rPr>
          <w:szCs w:val="22"/>
        </w:rPr>
        <w:t xml:space="preserve"> und Ausstattungsmerkmale mit dem V12 Vantage Coupé, manche Elemente </w:t>
      </w:r>
      <w:r w:rsidR="005B4568" w:rsidRPr="006D1D76">
        <w:rPr>
          <w:szCs w:val="22"/>
        </w:rPr>
        <w:t xml:space="preserve">wurden jedoch </w:t>
      </w:r>
      <w:r w:rsidR="00FF12D5" w:rsidRPr="006D1D76">
        <w:rPr>
          <w:szCs w:val="22"/>
        </w:rPr>
        <w:t xml:space="preserve">komplett </w:t>
      </w:r>
      <w:r w:rsidRPr="006D1D76">
        <w:rPr>
          <w:szCs w:val="22"/>
        </w:rPr>
        <w:t xml:space="preserve">neu </w:t>
      </w:r>
      <w:r w:rsidR="005B4568">
        <w:rPr>
          <w:szCs w:val="22"/>
        </w:rPr>
        <w:t>entwickelt</w:t>
      </w:r>
      <w:r w:rsidRPr="006D1D76">
        <w:rPr>
          <w:szCs w:val="22"/>
        </w:rPr>
        <w:t>, um der kompakten Bauweise und der fesselnden Dynamik eines Roadsters gerecht zu werden.</w:t>
      </w:r>
    </w:p>
    <w:p w:rsidR="003A498A" w:rsidRPr="006D1D76" w:rsidRDefault="003A498A" w:rsidP="003A498A">
      <w:pPr>
        <w:spacing w:line="360" w:lineRule="auto"/>
        <w:jc w:val="both"/>
        <w:rPr>
          <w:szCs w:val="22"/>
        </w:rPr>
      </w:pPr>
    </w:p>
    <w:p w:rsidR="003A498A" w:rsidRPr="006D1D76" w:rsidRDefault="003A498A" w:rsidP="003A498A">
      <w:pPr>
        <w:spacing w:line="360" w:lineRule="auto"/>
        <w:jc w:val="both"/>
        <w:rPr>
          <w:szCs w:val="22"/>
        </w:rPr>
      </w:pPr>
      <w:r w:rsidRPr="006D1D76">
        <w:rPr>
          <w:szCs w:val="22"/>
        </w:rPr>
        <w:lastRenderedPageBreak/>
        <w:t>Die Heckklappe des V12 Vantage Roadster</w:t>
      </w:r>
      <w:r w:rsidR="000E2027" w:rsidRPr="006D1D76">
        <w:rPr>
          <w:szCs w:val="22"/>
        </w:rPr>
        <w:t>s</w:t>
      </w:r>
      <w:r w:rsidRPr="006D1D76">
        <w:rPr>
          <w:szCs w:val="22"/>
        </w:rPr>
        <w:t xml:space="preserve"> wurde neu gestaltet und die vorderen Lufteinlässe </w:t>
      </w:r>
      <w:r w:rsidR="005B4568">
        <w:rPr>
          <w:szCs w:val="22"/>
        </w:rPr>
        <w:t xml:space="preserve">wurden </w:t>
      </w:r>
      <w:r w:rsidRPr="006D1D76">
        <w:rPr>
          <w:szCs w:val="22"/>
        </w:rPr>
        <w:t>tiefer gesetzt, sodass er dem V12 Coupé in Sachen Fahrdynamik in nichts nachsteht</w:t>
      </w:r>
      <w:r w:rsidR="00FF12D5" w:rsidRPr="006D1D76">
        <w:rPr>
          <w:szCs w:val="22"/>
        </w:rPr>
        <w:t>.</w:t>
      </w:r>
      <w:r w:rsidRPr="006D1D76">
        <w:rPr>
          <w:szCs w:val="22"/>
        </w:rPr>
        <w:t xml:space="preserve"> </w:t>
      </w:r>
      <w:r w:rsidR="00FF12D5" w:rsidRPr="006D1D76">
        <w:rPr>
          <w:szCs w:val="22"/>
        </w:rPr>
        <w:t xml:space="preserve">Auch wurde </w:t>
      </w:r>
      <w:r w:rsidRPr="006D1D76">
        <w:rPr>
          <w:szCs w:val="22"/>
        </w:rPr>
        <w:t>sein Fahrwerk an einigen Stellen speziell angepasst. Dazu zählen eine modifizierte Auslegung der Heckstoßdämpfer, Ventil</w:t>
      </w:r>
      <w:r w:rsidR="005B4568">
        <w:rPr>
          <w:szCs w:val="22"/>
        </w:rPr>
        <w:t>-T</w:t>
      </w:r>
      <w:r w:rsidRPr="006D1D76">
        <w:rPr>
          <w:szCs w:val="22"/>
        </w:rPr>
        <w:t>uning an Front- und Heckstoßdämpfern und ein neues Design der Heckfederung.</w:t>
      </w:r>
    </w:p>
    <w:p w:rsidR="003A498A" w:rsidRPr="006D1D76" w:rsidRDefault="003A498A" w:rsidP="003A498A">
      <w:pPr>
        <w:spacing w:line="360" w:lineRule="auto"/>
        <w:jc w:val="both"/>
        <w:rPr>
          <w:szCs w:val="22"/>
        </w:rPr>
      </w:pPr>
    </w:p>
    <w:p w:rsidR="003A498A" w:rsidRPr="006D1D76" w:rsidRDefault="003A498A" w:rsidP="003A498A">
      <w:pPr>
        <w:spacing w:line="360" w:lineRule="auto"/>
        <w:jc w:val="both"/>
        <w:rPr>
          <w:szCs w:val="22"/>
        </w:rPr>
      </w:pPr>
      <w:r w:rsidRPr="006D1D76">
        <w:rPr>
          <w:szCs w:val="22"/>
        </w:rPr>
        <w:t xml:space="preserve">Durch diese Modifikationen und den Einsatz der Pirelli-Reifen P Zero Corsa gelingt es Aston Martin, </w:t>
      </w:r>
      <w:r w:rsidR="00FF12D5" w:rsidRPr="006D1D76">
        <w:rPr>
          <w:szCs w:val="22"/>
        </w:rPr>
        <w:t>d</w:t>
      </w:r>
      <w:r w:rsidR="005B4568">
        <w:rPr>
          <w:szCs w:val="22"/>
        </w:rPr>
        <w:t>ies</w:t>
      </w:r>
      <w:r w:rsidR="00FF12D5" w:rsidRPr="006D1D76">
        <w:rPr>
          <w:szCs w:val="22"/>
        </w:rPr>
        <w:t xml:space="preserve">em </w:t>
      </w:r>
      <w:r w:rsidRPr="006D1D76">
        <w:rPr>
          <w:szCs w:val="22"/>
        </w:rPr>
        <w:t>Sportwagen einen dramatischen Vortrieb und ein außergewöhnliches Handling zu verleihen.</w:t>
      </w:r>
    </w:p>
    <w:p w:rsidR="003A498A" w:rsidRPr="006D1D76" w:rsidRDefault="003A498A" w:rsidP="003A498A">
      <w:pPr>
        <w:spacing w:line="360" w:lineRule="auto"/>
        <w:jc w:val="both"/>
        <w:rPr>
          <w:szCs w:val="22"/>
        </w:rPr>
      </w:pPr>
    </w:p>
    <w:p w:rsidR="003A498A" w:rsidRPr="006D1D76" w:rsidRDefault="003A498A" w:rsidP="003A498A">
      <w:pPr>
        <w:spacing w:line="360" w:lineRule="auto"/>
        <w:jc w:val="both"/>
        <w:rPr>
          <w:szCs w:val="22"/>
        </w:rPr>
      </w:pPr>
      <w:r w:rsidRPr="006D1D76">
        <w:rPr>
          <w:szCs w:val="22"/>
        </w:rPr>
        <w:t xml:space="preserve">Zu Schönheit und Stärke </w:t>
      </w:r>
      <w:r w:rsidR="00135F2F" w:rsidRPr="006D1D76">
        <w:rPr>
          <w:szCs w:val="22"/>
        </w:rPr>
        <w:t xml:space="preserve">gleichermaßen </w:t>
      </w:r>
      <w:r w:rsidRPr="006D1D76">
        <w:rPr>
          <w:szCs w:val="22"/>
        </w:rPr>
        <w:t>geschaffen, wartet der neue Roadster mit einigen auffälligen optischen Details auf, die seinen sportlichen Charakter unterstreichen. Seitenzierleisten, Frontsplitter und Heckdiffu</w:t>
      </w:r>
      <w:r w:rsidR="00E62CB6" w:rsidRPr="006D1D76">
        <w:rPr>
          <w:szCs w:val="22"/>
        </w:rPr>
        <w:t>sor, Außenspiegelkappen sowie die</w:t>
      </w:r>
      <w:r w:rsidRPr="006D1D76">
        <w:rPr>
          <w:szCs w:val="22"/>
        </w:rPr>
        <w:t xml:space="preserve"> Einlagen der Rückleuchten</w:t>
      </w:r>
      <w:r w:rsidR="00E62CB6" w:rsidRPr="006D1D76">
        <w:rPr>
          <w:szCs w:val="22"/>
        </w:rPr>
        <w:t xml:space="preserve"> sind in Carbon ausgeführt.</w:t>
      </w:r>
      <w:r w:rsidRPr="006D1D76">
        <w:rPr>
          <w:szCs w:val="22"/>
        </w:rPr>
        <w:t xml:space="preserve"> </w:t>
      </w:r>
      <w:r w:rsidR="00E62CB6" w:rsidRPr="006D1D76">
        <w:rPr>
          <w:szCs w:val="22"/>
        </w:rPr>
        <w:t>I</w:t>
      </w:r>
      <w:r w:rsidRPr="006D1D76">
        <w:rPr>
          <w:szCs w:val="22"/>
        </w:rPr>
        <w:t>n Kombination mit dem neuen Design der Leichtmetall</w:t>
      </w:r>
      <w:r w:rsidR="00D10D5B" w:rsidRPr="006D1D76">
        <w:rPr>
          <w:szCs w:val="22"/>
        </w:rPr>
        <w:t>-Schmiede</w:t>
      </w:r>
      <w:r w:rsidRPr="006D1D76">
        <w:rPr>
          <w:szCs w:val="22"/>
        </w:rPr>
        <w:t>felgen l</w:t>
      </w:r>
      <w:r w:rsidR="00E62CB6" w:rsidRPr="006D1D76">
        <w:rPr>
          <w:szCs w:val="22"/>
        </w:rPr>
        <w:t xml:space="preserve">ässt dies </w:t>
      </w:r>
      <w:r w:rsidRPr="006D1D76">
        <w:rPr>
          <w:szCs w:val="22"/>
        </w:rPr>
        <w:t xml:space="preserve">bei einem Sportwagenenthusiasten keinen Zweifel daran, dass es sich hierbei um einen absolut exklusiven </w:t>
      </w:r>
      <w:r w:rsidR="00F21139">
        <w:rPr>
          <w:szCs w:val="22"/>
        </w:rPr>
        <w:t>Aston Martin handelt.</w:t>
      </w:r>
    </w:p>
    <w:p w:rsidR="003A498A" w:rsidRPr="006D1D76" w:rsidRDefault="003A498A" w:rsidP="003A498A">
      <w:pPr>
        <w:spacing w:line="360" w:lineRule="auto"/>
        <w:jc w:val="both"/>
        <w:rPr>
          <w:szCs w:val="22"/>
        </w:rPr>
      </w:pPr>
    </w:p>
    <w:p w:rsidR="003A498A" w:rsidRPr="006D1D76" w:rsidRDefault="003A498A" w:rsidP="003A498A">
      <w:pPr>
        <w:spacing w:line="360" w:lineRule="auto"/>
        <w:jc w:val="both"/>
        <w:rPr>
          <w:szCs w:val="22"/>
        </w:rPr>
      </w:pPr>
      <w:r w:rsidRPr="006D1D76">
        <w:rPr>
          <w:szCs w:val="22"/>
        </w:rPr>
        <w:t>Die Heckklappe des V12 Vantage Roadster</w:t>
      </w:r>
      <w:r w:rsidR="00E23E66" w:rsidRPr="006D1D76">
        <w:rPr>
          <w:szCs w:val="22"/>
        </w:rPr>
        <w:t>s</w:t>
      </w:r>
      <w:r w:rsidRPr="006D1D76">
        <w:rPr>
          <w:szCs w:val="22"/>
        </w:rPr>
        <w:t xml:space="preserve"> läuft steiler aus, um den Auftrieb am Heck zu mindern und so die Fahrstabilität bei hohen Geschwindigkeiten zu verbessern. Der Diffusor beherbergt einen großen, mittig montierten Ölkühler sowie zwei große </w:t>
      </w:r>
      <w:r w:rsidR="001A13EF" w:rsidRPr="006D1D76">
        <w:rPr>
          <w:szCs w:val="22"/>
        </w:rPr>
        <w:t>Auspuffendrohre</w:t>
      </w:r>
      <w:r w:rsidRPr="006D1D76">
        <w:rPr>
          <w:szCs w:val="22"/>
        </w:rPr>
        <w:t>.</w:t>
      </w:r>
    </w:p>
    <w:p w:rsidR="003A498A" w:rsidRPr="006D1D76" w:rsidRDefault="003A498A" w:rsidP="003A498A">
      <w:pPr>
        <w:spacing w:line="360" w:lineRule="auto"/>
        <w:jc w:val="both"/>
        <w:rPr>
          <w:szCs w:val="22"/>
        </w:rPr>
      </w:pPr>
    </w:p>
    <w:p w:rsidR="003A498A" w:rsidRPr="006D1D76" w:rsidRDefault="003A498A" w:rsidP="003A498A">
      <w:pPr>
        <w:spacing w:line="360" w:lineRule="auto"/>
        <w:jc w:val="both"/>
        <w:rPr>
          <w:szCs w:val="22"/>
        </w:rPr>
      </w:pPr>
      <w:r w:rsidRPr="006D1D76">
        <w:rPr>
          <w:szCs w:val="22"/>
        </w:rPr>
        <w:t xml:space="preserve">Um eine perfekte Ausrichtung und Gleichmäßigkeit des </w:t>
      </w:r>
      <w:r w:rsidR="001A13EF" w:rsidRPr="006D1D76">
        <w:rPr>
          <w:szCs w:val="22"/>
        </w:rPr>
        <w:t>Carbon-</w:t>
      </w:r>
      <w:r w:rsidRPr="006D1D76">
        <w:rPr>
          <w:szCs w:val="22"/>
        </w:rPr>
        <w:t xml:space="preserve">Gewebes und somit ein bestmögliches Ergebnis zu erzielen, sind sowohl der </w:t>
      </w:r>
      <w:r w:rsidR="00A0422B" w:rsidRPr="006D1D76">
        <w:rPr>
          <w:szCs w:val="22"/>
        </w:rPr>
        <w:t>Carbon-</w:t>
      </w:r>
      <w:r w:rsidRPr="006D1D76">
        <w:rPr>
          <w:szCs w:val="22"/>
        </w:rPr>
        <w:t xml:space="preserve">Frontsplitter als auch der </w:t>
      </w:r>
      <w:r w:rsidR="00A0422B" w:rsidRPr="006D1D76">
        <w:rPr>
          <w:szCs w:val="22"/>
        </w:rPr>
        <w:t>Carbon-</w:t>
      </w:r>
      <w:r w:rsidRPr="006D1D76">
        <w:rPr>
          <w:szCs w:val="22"/>
        </w:rPr>
        <w:t>Heckdiffusor handgefertigt.</w:t>
      </w:r>
    </w:p>
    <w:p w:rsidR="003A498A" w:rsidRPr="006D1D76" w:rsidRDefault="003A498A" w:rsidP="003A498A">
      <w:pPr>
        <w:spacing w:line="360" w:lineRule="auto"/>
        <w:jc w:val="both"/>
        <w:rPr>
          <w:szCs w:val="22"/>
        </w:rPr>
      </w:pPr>
    </w:p>
    <w:p w:rsidR="003A498A" w:rsidRPr="006D1D76" w:rsidRDefault="003A498A" w:rsidP="003A498A">
      <w:pPr>
        <w:spacing w:line="360" w:lineRule="auto"/>
        <w:jc w:val="both"/>
        <w:rPr>
          <w:szCs w:val="22"/>
        </w:rPr>
      </w:pPr>
      <w:r w:rsidRPr="006D1D76">
        <w:rPr>
          <w:szCs w:val="22"/>
        </w:rPr>
        <w:t>Im Innenraum finden sich weitere Merkmale, die dieses Auto von seinen viel</w:t>
      </w:r>
      <w:r w:rsidR="007F3FCE">
        <w:rPr>
          <w:szCs w:val="22"/>
        </w:rPr>
        <w:t xml:space="preserve"> </w:t>
      </w:r>
      <w:r w:rsidRPr="006D1D76">
        <w:rPr>
          <w:szCs w:val="22"/>
        </w:rPr>
        <w:t xml:space="preserve">gerühmten Geschwistern der </w:t>
      </w:r>
      <w:r w:rsidR="00E62CB6" w:rsidRPr="006D1D76">
        <w:rPr>
          <w:szCs w:val="22"/>
        </w:rPr>
        <w:t xml:space="preserve">begehrten </w:t>
      </w:r>
      <w:r w:rsidR="007F3FCE" w:rsidRPr="006D1D76">
        <w:rPr>
          <w:szCs w:val="22"/>
        </w:rPr>
        <w:t xml:space="preserve">Baureihe </w:t>
      </w:r>
      <w:r w:rsidRPr="006D1D76">
        <w:rPr>
          <w:szCs w:val="22"/>
        </w:rPr>
        <w:t>Aston Martin V8 Vantage und V12 Vantage abheben. Dezente Details wie die gläsernen Bedienelemente an der unteren Mittelkonsole heben das luxuriöse Ambiente im Innern des V12 Vantage Roadster</w:t>
      </w:r>
      <w:r w:rsidR="00EC727C" w:rsidRPr="006D1D76">
        <w:rPr>
          <w:szCs w:val="22"/>
        </w:rPr>
        <w:t>s</w:t>
      </w:r>
      <w:r w:rsidRPr="006D1D76">
        <w:rPr>
          <w:szCs w:val="22"/>
        </w:rPr>
        <w:t xml:space="preserve"> auf eine neue Stufe.</w:t>
      </w:r>
    </w:p>
    <w:p w:rsidR="003A498A" w:rsidRPr="006D1D76" w:rsidRDefault="003A498A" w:rsidP="003A498A">
      <w:pPr>
        <w:spacing w:line="360" w:lineRule="auto"/>
        <w:jc w:val="both"/>
        <w:rPr>
          <w:szCs w:val="22"/>
        </w:rPr>
      </w:pPr>
    </w:p>
    <w:p w:rsidR="003A498A" w:rsidRPr="006D1D76" w:rsidRDefault="003A498A" w:rsidP="003A498A">
      <w:pPr>
        <w:spacing w:line="360" w:lineRule="auto"/>
        <w:jc w:val="both"/>
        <w:rPr>
          <w:szCs w:val="22"/>
        </w:rPr>
      </w:pPr>
      <w:r w:rsidRPr="006D1D76">
        <w:rPr>
          <w:szCs w:val="22"/>
        </w:rPr>
        <w:t>Wer nach dem ultimativen persönlichen Touch für seinen V12 Vantage Roadster sucht, der wird mit dem Ausstattungspaket für den Innenraum mit Carbon-Zierelementen und Carbon-Einfassung der Schaltkulisse fündig.</w:t>
      </w:r>
    </w:p>
    <w:p w:rsidR="003A498A" w:rsidRPr="006D1D76" w:rsidRDefault="003A498A" w:rsidP="003A498A">
      <w:pPr>
        <w:spacing w:line="360" w:lineRule="auto"/>
        <w:jc w:val="both"/>
        <w:rPr>
          <w:szCs w:val="22"/>
        </w:rPr>
      </w:pPr>
    </w:p>
    <w:p w:rsidR="003A498A" w:rsidRPr="006D1D76" w:rsidRDefault="003A498A" w:rsidP="003A498A">
      <w:pPr>
        <w:spacing w:line="360" w:lineRule="auto"/>
        <w:jc w:val="both"/>
        <w:rPr>
          <w:szCs w:val="22"/>
        </w:rPr>
      </w:pPr>
      <w:r w:rsidRPr="006D1D76">
        <w:rPr>
          <w:szCs w:val="22"/>
        </w:rPr>
        <w:t>Als einzigartiges Merkmal im V12 Vantage und somit jetzt auch im V12 Vantage Roadster steht dem Fahrer mit dem „Sportmodus“ auf Knopfdruck ein zweiter Fahrmodus zur Verfügung.</w:t>
      </w:r>
    </w:p>
    <w:p w:rsidR="003A498A" w:rsidRPr="006D1D76" w:rsidRDefault="003A498A" w:rsidP="003A498A">
      <w:pPr>
        <w:spacing w:line="360" w:lineRule="auto"/>
        <w:jc w:val="both"/>
        <w:rPr>
          <w:szCs w:val="22"/>
        </w:rPr>
      </w:pPr>
    </w:p>
    <w:p w:rsidR="003A498A" w:rsidRPr="006D1D76" w:rsidRDefault="003A498A" w:rsidP="003A498A">
      <w:pPr>
        <w:spacing w:line="360" w:lineRule="auto"/>
        <w:jc w:val="both"/>
        <w:rPr>
          <w:szCs w:val="22"/>
        </w:rPr>
      </w:pPr>
      <w:r w:rsidRPr="006D1D76">
        <w:rPr>
          <w:szCs w:val="22"/>
        </w:rPr>
        <w:t xml:space="preserve">Der normale Modus ist beim Starten des Motors voreingestellt und bietet neben einer sanfteren Ansprache des Gaspedals auch einen ruhigeren, kultivierteren </w:t>
      </w:r>
      <w:r w:rsidR="001F1826" w:rsidRPr="006D1D76">
        <w:rPr>
          <w:szCs w:val="22"/>
        </w:rPr>
        <w:t>Motorenklang</w:t>
      </w:r>
      <w:r w:rsidRPr="006D1D76">
        <w:rPr>
          <w:szCs w:val="22"/>
        </w:rPr>
        <w:t xml:space="preserve">. Dieser Modus ermöglicht gleichmäßigere Beschleunigungsvorgänge und eignet sich damit für Alltagssituationen, wie </w:t>
      </w:r>
      <w:r w:rsidR="007F3FCE">
        <w:rPr>
          <w:szCs w:val="22"/>
        </w:rPr>
        <w:t>zum Beispiel</w:t>
      </w:r>
      <w:r w:rsidRPr="006D1D76">
        <w:rPr>
          <w:szCs w:val="22"/>
        </w:rPr>
        <w:t xml:space="preserve"> für das Fahren im dichten Verkehr.</w:t>
      </w:r>
    </w:p>
    <w:p w:rsidR="003A498A" w:rsidRPr="006D1D76" w:rsidRDefault="003A498A" w:rsidP="003A498A">
      <w:pPr>
        <w:spacing w:line="360" w:lineRule="auto"/>
        <w:jc w:val="both"/>
        <w:rPr>
          <w:szCs w:val="22"/>
        </w:rPr>
      </w:pPr>
    </w:p>
    <w:p w:rsidR="003A498A" w:rsidRPr="006D1D76" w:rsidRDefault="003A498A" w:rsidP="003A498A">
      <w:pPr>
        <w:spacing w:line="360" w:lineRule="auto"/>
        <w:jc w:val="both"/>
        <w:rPr>
          <w:szCs w:val="22"/>
        </w:rPr>
      </w:pPr>
      <w:r w:rsidRPr="006D1D76">
        <w:rPr>
          <w:szCs w:val="22"/>
        </w:rPr>
        <w:t>Der Sportmodus hingegen ist auf dynamischere Fahrsituationen ausgelegt, in denen es auf eine direktere Ansprache ankommt. Dieser Modus hat merklichen Einfluss auf den Antrieb, so spricht etwa das Gaspedal bissiger an, da der Motor bereits bei leichtem Durchdrücken des Pedals mehr Drehmoment freisetzt. Die Bypass-Ventile der Auspuffanlage bleiben zudem länger geöffnet und erzeugen so einen besonders sportlichen Sound.</w:t>
      </w:r>
    </w:p>
    <w:p w:rsidR="003A498A" w:rsidRPr="006D1D76" w:rsidRDefault="003A498A" w:rsidP="003A498A">
      <w:pPr>
        <w:spacing w:line="360" w:lineRule="auto"/>
        <w:jc w:val="both"/>
        <w:rPr>
          <w:szCs w:val="22"/>
        </w:rPr>
      </w:pPr>
    </w:p>
    <w:p w:rsidR="003A498A" w:rsidRPr="006D1D76" w:rsidRDefault="007F3FCE" w:rsidP="003A498A">
      <w:pPr>
        <w:spacing w:line="360" w:lineRule="auto"/>
        <w:jc w:val="both"/>
        <w:rPr>
          <w:szCs w:val="22"/>
        </w:rPr>
      </w:pPr>
      <w:r>
        <w:t xml:space="preserve">Dazu </w:t>
      </w:r>
      <w:r w:rsidR="003A498A" w:rsidRPr="006D1D76">
        <w:t xml:space="preserve">Dr. Ulrich Bez, CEO von Aston Martin: „Die Modelle der V12 Vantage Baureihe sind vor allen Dingen </w:t>
      </w:r>
      <w:r w:rsidR="000C46BA" w:rsidRPr="006D1D76">
        <w:t xml:space="preserve">zum Fahren </w:t>
      </w:r>
      <w:r w:rsidR="003A498A" w:rsidRPr="006D1D76">
        <w:t>geschaffen. Wer sich ganz auf sie einlässt, der wird niemals enttäuscht.</w:t>
      </w:r>
      <w:r>
        <w:t xml:space="preserve"> </w:t>
      </w:r>
      <w:r w:rsidR="003A498A" w:rsidRPr="006D1D76">
        <w:t>Dieser außergewöhnliche neue Roadster ist d</w:t>
      </w:r>
      <w:r w:rsidR="00EF521C" w:rsidRPr="006D1D76">
        <w:t>ie jüngste</w:t>
      </w:r>
      <w:r w:rsidR="003A498A" w:rsidRPr="006D1D76">
        <w:t xml:space="preserve"> Erweiterung unserer</w:t>
      </w:r>
      <w:r w:rsidR="00331C16">
        <w:t xml:space="preserve"> Modellpalette und überwältigt mit seiner </w:t>
      </w:r>
      <w:r w:rsidR="008E44AA" w:rsidRPr="006D1D76">
        <w:t>überragenden</w:t>
      </w:r>
      <w:r w:rsidR="003A498A" w:rsidRPr="006D1D76">
        <w:t xml:space="preserve"> Leistungsfähigkeit</w:t>
      </w:r>
      <w:r w:rsidR="000C46BA" w:rsidRPr="006D1D76">
        <w:t xml:space="preserve"> die Sinne von Fahrer und Beifahrer</w:t>
      </w:r>
      <w:r w:rsidR="003A498A" w:rsidRPr="006D1D76">
        <w:t>.</w:t>
      </w:r>
      <w:r>
        <w:t xml:space="preserve"> </w:t>
      </w:r>
      <w:r w:rsidR="003A498A" w:rsidRPr="006D1D76">
        <w:t xml:space="preserve">Ich glaube, </w:t>
      </w:r>
      <w:r w:rsidR="003A498A" w:rsidRPr="006D1D76">
        <w:rPr>
          <w:szCs w:val="22"/>
        </w:rPr>
        <w:t xml:space="preserve">dass kein anderes Auto dieser Klasse eine solche Kombination aus Prestige, 6-Gang-Schaltgetriebe und dem einmaligen Fahrerlebnis eines </w:t>
      </w:r>
      <w:r w:rsidR="000C46BA" w:rsidRPr="006D1D76">
        <w:rPr>
          <w:szCs w:val="22"/>
        </w:rPr>
        <w:t>High-Performance</w:t>
      </w:r>
      <w:r>
        <w:rPr>
          <w:szCs w:val="22"/>
        </w:rPr>
        <w:t>-</w:t>
      </w:r>
      <w:r w:rsidR="000C46BA" w:rsidRPr="006D1D76">
        <w:rPr>
          <w:szCs w:val="22"/>
        </w:rPr>
        <w:t xml:space="preserve">Cabrios </w:t>
      </w:r>
      <w:r w:rsidR="003A498A" w:rsidRPr="006D1D76">
        <w:rPr>
          <w:szCs w:val="22"/>
        </w:rPr>
        <w:t>bietet wie der V12 Vantage Roadster.“</w:t>
      </w:r>
    </w:p>
    <w:p w:rsidR="003A498A" w:rsidRPr="006D1D76" w:rsidRDefault="003A498A" w:rsidP="003A498A">
      <w:pPr>
        <w:spacing w:line="360" w:lineRule="auto"/>
        <w:jc w:val="both"/>
        <w:rPr>
          <w:szCs w:val="22"/>
        </w:rPr>
      </w:pPr>
    </w:p>
    <w:p w:rsidR="003A498A" w:rsidRPr="006D1D76" w:rsidRDefault="003A498A" w:rsidP="003A498A">
      <w:pPr>
        <w:spacing w:line="360" w:lineRule="auto"/>
        <w:jc w:val="both"/>
      </w:pPr>
      <w:r w:rsidRPr="006D1D76">
        <w:rPr>
          <w:szCs w:val="22"/>
        </w:rPr>
        <w:t xml:space="preserve">Der Aston Martin V12 Vantage Roadster kann ab sofort in ausgewählten </w:t>
      </w:r>
      <w:r w:rsidR="00092834" w:rsidRPr="006D1D76">
        <w:rPr>
          <w:szCs w:val="22"/>
        </w:rPr>
        <w:t xml:space="preserve">Ländern </w:t>
      </w:r>
      <w:r w:rsidRPr="006D1D76">
        <w:rPr>
          <w:szCs w:val="22"/>
        </w:rPr>
        <w:t>bestellt werden und kostet £150</w:t>
      </w:r>
      <w:r w:rsidR="007F3FCE">
        <w:rPr>
          <w:szCs w:val="22"/>
        </w:rPr>
        <w:t>,</w:t>
      </w:r>
      <w:r w:rsidRPr="006D1D76">
        <w:rPr>
          <w:szCs w:val="22"/>
        </w:rPr>
        <w:t xml:space="preserve">000 </w:t>
      </w:r>
      <w:proofErr w:type="spellStart"/>
      <w:r w:rsidRPr="006D1D76">
        <w:rPr>
          <w:szCs w:val="22"/>
        </w:rPr>
        <w:t>UVP</w:t>
      </w:r>
      <w:proofErr w:type="spellEnd"/>
      <w:r w:rsidRPr="006D1D76">
        <w:rPr>
          <w:szCs w:val="22"/>
        </w:rPr>
        <w:t xml:space="preserve"> (in GB).</w:t>
      </w:r>
    </w:p>
    <w:p w:rsidR="003A498A" w:rsidRPr="006D1D76" w:rsidRDefault="003A498A" w:rsidP="003A498A"/>
    <w:p w:rsidR="003A498A" w:rsidRPr="006D1D76" w:rsidRDefault="007F3FCE" w:rsidP="003A498A">
      <w:pPr>
        <w:jc w:val="center"/>
      </w:pPr>
      <w:r>
        <w:t>–</w:t>
      </w:r>
      <w:r w:rsidR="003A498A" w:rsidRPr="006D1D76">
        <w:t xml:space="preserve"> Ende </w:t>
      </w:r>
      <w:r>
        <w:t>–</w:t>
      </w:r>
    </w:p>
    <w:p w:rsidR="00D72A55" w:rsidRPr="006D1D76" w:rsidRDefault="003A498A" w:rsidP="003A498A">
      <w:pPr>
        <w:rPr>
          <w:rFonts w:cs="Arial"/>
          <w:color w:val="000000"/>
          <w:szCs w:val="22"/>
        </w:rPr>
      </w:pPr>
      <w:r w:rsidRPr="006D1D76">
        <w:rPr>
          <w:rFonts w:cs="Arial"/>
          <w:color w:val="000000"/>
          <w:szCs w:val="22"/>
        </w:rPr>
        <w:t>*</w:t>
      </w:r>
      <w:r w:rsidR="004B32A8">
        <w:rPr>
          <w:rFonts w:cs="Arial"/>
          <w:color w:val="000000"/>
          <w:szCs w:val="22"/>
        </w:rPr>
        <w:tab/>
      </w:r>
      <w:r w:rsidRPr="006D1D76">
        <w:rPr>
          <w:rFonts w:cs="Arial"/>
          <w:color w:val="000000"/>
          <w:szCs w:val="22"/>
        </w:rPr>
        <w:t>Erwartete Werte</w:t>
      </w:r>
    </w:p>
    <w:p w:rsidR="00D72A55" w:rsidRPr="006D1D76" w:rsidRDefault="00D72A55" w:rsidP="00D72A55">
      <w:pPr>
        <w:spacing w:line="360" w:lineRule="auto"/>
        <w:jc w:val="both"/>
        <w:rPr>
          <w:b/>
        </w:rPr>
      </w:pPr>
      <w:r w:rsidRPr="006D1D76">
        <w:rPr>
          <w:rFonts w:cs="Arial"/>
          <w:color w:val="000000"/>
          <w:szCs w:val="22"/>
        </w:rPr>
        <w:br w:type="page"/>
      </w:r>
      <w:r w:rsidR="003D5BEB">
        <w:lastRenderedPageBreak/>
        <w:pict>
          <v:shape id="_x0000_s1028" type="#_x0000_t75" style="position:absolute;left:0;text-align:left;margin-left:139.9pt;margin-top:-3.75pt;width:134.6pt;height:69.05pt;z-index:2;mso-position-horizontal-relative:margin;mso-position-vertical-relative:margin">
            <v:imagedata r:id="rId8" o:title="Aston_Martin_RGB_HR2"/>
            <w10:wrap type="square" anchorx="margin" anchory="margin"/>
          </v:shape>
        </w:pict>
      </w:r>
    </w:p>
    <w:p w:rsidR="00D72A55" w:rsidRPr="006D1D76" w:rsidRDefault="00D72A55" w:rsidP="00D72A55">
      <w:pPr>
        <w:spacing w:line="360" w:lineRule="auto"/>
        <w:jc w:val="both"/>
        <w:rPr>
          <w:b/>
        </w:rPr>
      </w:pPr>
    </w:p>
    <w:p w:rsidR="00D72A55" w:rsidRPr="006D1D76" w:rsidRDefault="00D72A55" w:rsidP="00D72A55">
      <w:pPr>
        <w:spacing w:line="360" w:lineRule="auto"/>
        <w:jc w:val="both"/>
        <w:rPr>
          <w:b/>
        </w:rPr>
      </w:pPr>
    </w:p>
    <w:p w:rsidR="00D72A55" w:rsidRPr="006D1D76" w:rsidRDefault="00D72A55" w:rsidP="00D72A55">
      <w:pPr>
        <w:spacing w:line="360" w:lineRule="auto"/>
        <w:jc w:val="both"/>
        <w:rPr>
          <w:b/>
        </w:rPr>
      </w:pPr>
    </w:p>
    <w:p w:rsidR="00D72A55" w:rsidRPr="00A134C2" w:rsidRDefault="00122484" w:rsidP="00D72A55">
      <w:pPr>
        <w:rPr>
          <w:rFonts w:cs="Arial"/>
          <w:b/>
          <w:color w:val="000000"/>
          <w:szCs w:val="22"/>
        </w:rPr>
      </w:pPr>
      <w:r w:rsidRPr="00A134C2">
        <w:rPr>
          <w:b/>
          <w:color w:val="000000"/>
        </w:rPr>
        <w:t>Kontaktadressen</w:t>
      </w:r>
      <w:r w:rsidR="00D72A55" w:rsidRPr="00A134C2">
        <w:rPr>
          <w:b/>
          <w:color w:val="000000"/>
        </w:rPr>
        <w:t xml:space="preserve"> </w:t>
      </w:r>
      <w:r w:rsidR="00937384" w:rsidRPr="00BD34A4">
        <w:rPr>
          <w:b/>
          <w:color w:val="000000"/>
        </w:rPr>
        <w:t>„</w:t>
      </w:r>
      <w:r w:rsidR="00D72A55" w:rsidRPr="00BD34A4">
        <w:rPr>
          <w:b/>
          <w:color w:val="000000"/>
        </w:rPr>
        <w:t xml:space="preserve">Brand </w:t>
      </w:r>
      <w:r w:rsidRPr="00BD34A4">
        <w:rPr>
          <w:b/>
          <w:color w:val="000000"/>
        </w:rPr>
        <w:t>C</w:t>
      </w:r>
      <w:r w:rsidR="00D72A55" w:rsidRPr="00BD34A4">
        <w:rPr>
          <w:b/>
          <w:color w:val="000000"/>
        </w:rPr>
        <w:t>ommunications</w:t>
      </w:r>
      <w:r w:rsidR="00937384" w:rsidRPr="00D62962">
        <w:rPr>
          <w:b/>
          <w:color w:val="000000"/>
        </w:rPr>
        <w:t>“</w:t>
      </w:r>
      <w:r w:rsidR="00D72A55" w:rsidRPr="00D62962">
        <w:rPr>
          <w:b/>
          <w:color w:val="000000"/>
        </w:rPr>
        <w:t>:</w:t>
      </w:r>
    </w:p>
    <w:p w:rsidR="00D72A55" w:rsidRPr="00BD34A4" w:rsidRDefault="00D72A55" w:rsidP="00D72A55">
      <w:pPr>
        <w:tabs>
          <w:tab w:val="left" w:pos="4536"/>
        </w:tabs>
        <w:rPr>
          <w:rFonts w:cs="Arial"/>
          <w:szCs w:val="22"/>
        </w:rPr>
      </w:pPr>
    </w:p>
    <w:p w:rsidR="00D72A55" w:rsidRPr="00B93C13" w:rsidRDefault="00D72A55" w:rsidP="00D72A55">
      <w:pPr>
        <w:jc w:val="both"/>
        <w:rPr>
          <w:szCs w:val="22"/>
        </w:rPr>
      </w:pPr>
      <w:r w:rsidRPr="00B93C13">
        <w:t xml:space="preserve">Janette Green, </w:t>
      </w:r>
      <w:proofErr w:type="spellStart"/>
      <w:r w:rsidRPr="00B93C13">
        <w:t>Director</w:t>
      </w:r>
      <w:proofErr w:type="spellEnd"/>
      <w:r w:rsidRPr="00B93C13">
        <w:t>, Brand Communications</w:t>
      </w:r>
    </w:p>
    <w:p w:rsidR="00D72A55" w:rsidRPr="00B93C13" w:rsidRDefault="00B93C13" w:rsidP="00D72A55">
      <w:pPr>
        <w:jc w:val="both"/>
        <w:rPr>
          <w:szCs w:val="22"/>
        </w:rPr>
      </w:pPr>
      <w:r>
        <w:t>Tel.:</w:t>
      </w:r>
      <w:r w:rsidR="00D72A55" w:rsidRPr="00B93C13">
        <w:t xml:space="preserve"> +44 (0)1926 644 </w:t>
      </w:r>
      <w:r w:rsidRPr="00B93C13">
        <w:t>444</w:t>
      </w:r>
      <w:r>
        <w:tab/>
      </w:r>
      <w:r w:rsidR="00D72A55" w:rsidRPr="00B93C13">
        <w:t>Handy: +44 (0)7766 471555</w:t>
      </w:r>
    </w:p>
    <w:p w:rsidR="00D72A55" w:rsidRPr="00B93C13" w:rsidRDefault="00D72A55" w:rsidP="00D72A55">
      <w:pPr>
        <w:jc w:val="both"/>
        <w:rPr>
          <w:szCs w:val="22"/>
        </w:rPr>
      </w:pPr>
      <w:r w:rsidRPr="00B93C13">
        <w:t xml:space="preserve"> </w:t>
      </w:r>
    </w:p>
    <w:p w:rsidR="00D72A55" w:rsidRPr="00B93C13" w:rsidRDefault="00D72A55" w:rsidP="00D72A55">
      <w:pPr>
        <w:jc w:val="both"/>
        <w:rPr>
          <w:szCs w:val="22"/>
        </w:rPr>
      </w:pPr>
      <w:r w:rsidRPr="00B93C13">
        <w:t>Scott Fisher, Product Communications Manager</w:t>
      </w:r>
    </w:p>
    <w:p w:rsidR="00D72A55" w:rsidRPr="00B93C13" w:rsidRDefault="00B93C13" w:rsidP="00D72A55">
      <w:pPr>
        <w:jc w:val="both"/>
        <w:rPr>
          <w:szCs w:val="22"/>
        </w:rPr>
      </w:pPr>
      <w:r>
        <w:t>Tel.:</w:t>
      </w:r>
      <w:r w:rsidR="00D72A55" w:rsidRPr="00B93C13">
        <w:t xml:space="preserve"> +44 (0)1926 </w:t>
      </w:r>
      <w:r w:rsidRPr="00B93C13">
        <w:t>644</w:t>
      </w:r>
      <w:r>
        <w:t xml:space="preserve"> </w:t>
      </w:r>
      <w:r w:rsidRPr="00B93C13">
        <w:t>854</w:t>
      </w:r>
      <w:r>
        <w:tab/>
      </w:r>
      <w:r w:rsidR="00D72A55" w:rsidRPr="00B93C13">
        <w:t>Handy: +44 (0)7764 386358</w:t>
      </w:r>
    </w:p>
    <w:p w:rsidR="00D72A55" w:rsidRPr="00B93C13" w:rsidRDefault="00D72A55" w:rsidP="00D72A55">
      <w:pPr>
        <w:jc w:val="both"/>
        <w:rPr>
          <w:szCs w:val="22"/>
        </w:rPr>
      </w:pPr>
    </w:p>
    <w:p w:rsidR="00D72A55" w:rsidRPr="00B93C13" w:rsidRDefault="00D72A55" w:rsidP="00D72A55">
      <w:pPr>
        <w:jc w:val="both"/>
        <w:rPr>
          <w:szCs w:val="22"/>
        </w:rPr>
      </w:pPr>
      <w:r w:rsidRPr="00B93C13">
        <w:t xml:space="preserve">Sarah </w:t>
      </w:r>
      <w:proofErr w:type="spellStart"/>
      <w:r w:rsidRPr="00B93C13">
        <w:t>Calam</w:t>
      </w:r>
      <w:proofErr w:type="spellEnd"/>
      <w:r w:rsidRPr="00B93C13">
        <w:t>, Corporate Communications Manager</w:t>
      </w:r>
    </w:p>
    <w:p w:rsidR="00D72A55" w:rsidRPr="00B93C13" w:rsidRDefault="00B93C13" w:rsidP="00D72A55">
      <w:pPr>
        <w:jc w:val="both"/>
        <w:rPr>
          <w:szCs w:val="22"/>
        </w:rPr>
      </w:pPr>
      <w:r>
        <w:t>Tel.:</w:t>
      </w:r>
      <w:r w:rsidR="00D72A55" w:rsidRPr="00B93C13">
        <w:t xml:space="preserve"> +44 (0)1926 </w:t>
      </w:r>
      <w:r w:rsidRPr="00B93C13">
        <w:t>644</w:t>
      </w:r>
      <w:r>
        <w:t xml:space="preserve"> </w:t>
      </w:r>
      <w:r w:rsidRPr="00B93C13">
        <w:t>198</w:t>
      </w:r>
      <w:r>
        <w:tab/>
      </w:r>
      <w:r w:rsidR="00D72A55" w:rsidRPr="00B93C13">
        <w:t>Handy: +44 (0)7795 240989</w:t>
      </w:r>
    </w:p>
    <w:p w:rsidR="00D72A55" w:rsidRPr="00B93C13" w:rsidRDefault="00D72A55" w:rsidP="00D72A55">
      <w:pPr>
        <w:jc w:val="both"/>
        <w:rPr>
          <w:szCs w:val="22"/>
        </w:rPr>
      </w:pPr>
      <w:r w:rsidRPr="00B93C13">
        <w:t xml:space="preserve"> </w:t>
      </w:r>
    </w:p>
    <w:p w:rsidR="00D72A55" w:rsidRPr="00B93C13" w:rsidRDefault="00D72A55" w:rsidP="00D72A55">
      <w:pPr>
        <w:jc w:val="both"/>
        <w:rPr>
          <w:szCs w:val="22"/>
        </w:rPr>
      </w:pPr>
      <w:r w:rsidRPr="00B93C13">
        <w:t>Melanie King, Lifestyle Communications Manager</w:t>
      </w:r>
    </w:p>
    <w:p w:rsidR="00D72A55" w:rsidRPr="00B93C13" w:rsidRDefault="00B93C13" w:rsidP="00D72A55">
      <w:pPr>
        <w:jc w:val="both"/>
        <w:rPr>
          <w:szCs w:val="22"/>
        </w:rPr>
      </w:pPr>
      <w:r>
        <w:t>Tel.:</w:t>
      </w:r>
      <w:r w:rsidR="00D72A55" w:rsidRPr="00B93C13">
        <w:t xml:space="preserve"> +44 (0)1926 </w:t>
      </w:r>
      <w:r w:rsidRPr="00B93C13">
        <w:t>692</w:t>
      </w:r>
      <w:r>
        <w:t xml:space="preserve"> </w:t>
      </w:r>
      <w:r w:rsidRPr="00B93C13">
        <w:t>641</w:t>
      </w:r>
      <w:r>
        <w:tab/>
      </w:r>
      <w:r w:rsidR="00D72A55" w:rsidRPr="00B93C13">
        <w:t>Handy: +44 (0)7585 906938</w:t>
      </w:r>
    </w:p>
    <w:p w:rsidR="00D72A55" w:rsidRPr="00B93C13" w:rsidRDefault="00D72A55" w:rsidP="00D72A55">
      <w:pPr>
        <w:jc w:val="both"/>
        <w:rPr>
          <w:szCs w:val="22"/>
        </w:rPr>
      </w:pPr>
    </w:p>
    <w:p w:rsidR="00D72A55" w:rsidRPr="00B93C13" w:rsidRDefault="00D72A55" w:rsidP="00D72A55">
      <w:pPr>
        <w:jc w:val="both"/>
        <w:rPr>
          <w:szCs w:val="22"/>
        </w:rPr>
      </w:pPr>
      <w:r w:rsidRPr="00B93C13">
        <w:t xml:space="preserve">Kevin </w:t>
      </w:r>
      <w:proofErr w:type="spellStart"/>
      <w:r w:rsidRPr="00B93C13">
        <w:t>Watters</w:t>
      </w:r>
      <w:proofErr w:type="spellEnd"/>
      <w:r w:rsidRPr="00B93C13">
        <w:t>, Press Officer, Product Communications</w:t>
      </w:r>
    </w:p>
    <w:p w:rsidR="00D72A55" w:rsidRPr="00B93C13" w:rsidRDefault="00B93C13" w:rsidP="00D72A55">
      <w:pPr>
        <w:jc w:val="both"/>
        <w:rPr>
          <w:szCs w:val="22"/>
        </w:rPr>
      </w:pPr>
      <w:r>
        <w:t>Tel.:</w:t>
      </w:r>
      <w:r w:rsidR="00D72A55" w:rsidRPr="00B93C13">
        <w:t xml:space="preserve"> +44 (0)1926 </w:t>
      </w:r>
      <w:r w:rsidRPr="00B93C13">
        <w:t>644</w:t>
      </w:r>
      <w:r>
        <w:t xml:space="preserve"> </w:t>
      </w:r>
      <w:r w:rsidRPr="00B93C13">
        <w:t>850</w:t>
      </w:r>
      <w:r>
        <w:tab/>
      </w:r>
      <w:r w:rsidR="00D72A55" w:rsidRPr="00B93C13">
        <w:t>Handy: +44 (0)7764 386683</w:t>
      </w:r>
    </w:p>
    <w:p w:rsidR="00D72A55" w:rsidRPr="00B93C13" w:rsidRDefault="00D72A55" w:rsidP="00D72A55">
      <w:pPr>
        <w:jc w:val="both"/>
        <w:rPr>
          <w:szCs w:val="22"/>
        </w:rPr>
      </w:pPr>
      <w:r w:rsidRPr="00B93C13">
        <w:t xml:space="preserve"> </w:t>
      </w:r>
    </w:p>
    <w:p w:rsidR="00D72A55" w:rsidRPr="00B93C13" w:rsidRDefault="00D72A55" w:rsidP="00D72A55">
      <w:pPr>
        <w:jc w:val="both"/>
        <w:rPr>
          <w:szCs w:val="22"/>
        </w:rPr>
      </w:pPr>
      <w:r w:rsidRPr="00B93C13">
        <w:t xml:space="preserve">Grace </w:t>
      </w:r>
      <w:proofErr w:type="spellStart"/>
      <w:r w:rsidRPr="00B93C13">
        <w:t>Woodley</w:t>
      </w:r>
      <w:proofErr w:type="spellEnd"/>
      <w:r w:rsidRPr="00B93C13">
        <w:t>, Press Officer, Corporate and Internal Communications</w:t>
      </w:r>
    </w:p>
    <w:p w:rsidR="00D72A55" w:rsidRPr="00B93C13" w:rsidRDefault="00B93C13" w:rsidP="00D72A55">
      <w:pPr>
        <w:jc w:val="both"/>
        <w:rPr>
          <w:szCs w:val="22"/>
        </w:rPr>
      </w:pPr>
      <w:r>
        <w:t>Tel.:</w:t>
      </w:r>
      <w:r w:rsidR="00D72A55" w:rsidRPr="00B93C13">
        <w:t xml:space="preserve"> +44 (0)1926 </w:t>
      </w:r>
      <w:r w:rsidRPr="00B93C13">
        <w:t>644</w:t>
      </w:r>
      <w:r>
        <w:t xml:space="preserve"> </w:t>
      </w:r>
      <w:r w:rsidRPr="00B93C13">
        <w:t>852</w:t>
      </w:r>
      <w:r>
        <w:tab/>
      </w:r>
      <w:r w:rsidR="00D72A55" w:rsidRPr="00B93C13">
        <w:t>Handy: +44 (0)7880 903490</w:t>
      </w:r>
    </w:p>
    <w:p w:rsidR="00D72A55" w:rsidRPr="00B93C13" w:rsidRDefault="00D72A55" w:rsidP="00D72A55">
      <w:pPr>
        <w:jc w:val="both"/>
        <w:rPr>
          <w:szCs w:val="22"/>
        </w:rPr>
      </w:pPr>
      <w:r w:rsidRPr="00B93C13">
        <w:t xml:space="preserve"> </w:t>
      </w:r>
    </w:p>
    <w:p w:rsidR="00D72A55" w:rsidRPr="00B93C13" w:rsidRDefault="00D72A55" w:rsidP="00D72A55">
      <w:pPr>
        <w:jc w:val="both"/>
        <w:rPr>
          <w:szCs w:val="22"/>
        </w:rPr>
      </w:pPr>
      <w:r w:rsidRPr="00B93C13">
        <w:t>Medienkontakt Kontinentaleuropa:</w:t>
      </w:r>
    </w:p>
    <w:p w:rsidR="00D72A55" w:rsidRPr="00B93C13" w:rsidRDefault="00D72A55" w:rsidP="00D72A55">
      <w:pPr>
        <w:jc w:val="both"/>
        <w:rPr>
          <w:szCs w:val="22"/>
        </w:rPr>
      </w:pPr>
      <w:r w:rsidRPr="00B93C13">
        <w:t xml:space="preserve"> </w:t>
      </w:r>
    </w:p>
    <w:p w:rsidR="00D72A55" w:rsidRPr="00B93C13" w:rsidRDefault="00D72A55" w:rsidP="00D72A55">
      <w:pPr>
        <w:jc w:val="both"/>
        <w:rPr>
          <w:szCs w:val="22"/>
        </w:rPr>
      </w:pPr>
      <w:r w:rsidRPr="00B93C13">
        <w:t>Manuela Höhne, Brand Communications Manager, Europa</w:t>
      </w:r>
    </w:p>
    <w:p w:rsidR="00D72A55" w:rsidRPr="00B93C13" w:rsidRDefault="00B93C13" w:rsidP="00D72A55">
      <w:pPr>
        <w:jc w:val="both"/>
        <w:rPr>
          <w:szCs w:val="22"/>
        </w:rPr>
      </w:pPr>
      <w:r>
        <w:t>Tel.:</w:t>
      </w:r>
      <w:r w:rsidR="00D72A55" w:rsidRPr="00B93C13">
        <w:t xml:space="preserve"> +49 (0)69 770 752 </w:t>
      </w:r>
      <w:r w:rsidRPr="00B93C13">
        <w:t>009</w:t>
      </w:r>
      <w:r>
        <w:tab/>
      </w:r>
      <w:r w:rsidR="00D72A55" w:rsidRPr="00B93C13">
        <w:t>Handy: +49 (0)172 668 4038</w:t>
      </w:r>
    </w:p>
    <w:p w:rsidR="00D72A55" w:rsidRPr="00B93C13" w:rsidRDefault="00D72A55" w:rsidP="00D72A55">
      <w:pPr>
        <w:jc w:val="both"/>
        <w:rPr>
          <w:szCs w:val="22"/>
        </w:rPr>
      </w:pPr>
      <w:r w:rsidRPr="00B93C13">
        <w:t xml:space="preserve"> </w:t>
      </w:r>
    </w:p>
    <w:p w:rsidR="00D72A55" w:rsidRPr="00B93C13" w:rsidRDefault="00D72A55" w:rsidP="00D72A55">
      <w:pPr>
        <w:jc w:val="both"/>
        <w:rPr>
          <w:szCs w:val="22"/>
        </w:rPr>
      </w:pPr>
      <w:r w:rsidRPr="00B93C13">
        <w:t>Tammy Haines, Brand Communications Executive, Europa</w:t>
      </w:r>
    </w:p>
    <w:p w:rsidR="00D72A55" w:rsidRPr="00B93C13" w:rsidRDefault="00B93C13" w:rsidP="00D72A55">
      <w:pPr>
        <w:jc w:val="both"/>
        <w:rPr>
          <w:szCs w:val="22"/>
        </w:rPr>
      </w:pPr>
      <w:r>
        <w:t>Tel.:</w:t>
      </w:r>
      <w:r w:rsidR="00D72A55" w:rsidRPr="00B93C13">
        <w:t xml:space="preserve"> +49 (0)69 770</w:t>
      </w:r>
      <w:r>
        <w:t xml:space="preserve"> </w:t>
      </w:r>
      <w:r w:rsidR="00D72A55" w:rsidRPr="00B93C13">
        <w:t>75</w:t>
      </w:r>
      <w:r w:rsidRPr="00B93C13">
        <w:t>2</w:t>
      </w:r>
      <w:r>
        <w:t xml:space="preserve"> </w:t>
      </w:r>
      <w:r w:rsidRPr="00B93C13">
        <w:t>005</w:t>
      </w:r>
      <w:r>
        <w:tab/>
      </w:r>
      <w:r w:rsidR="00D72A55" w:rsidRPr="00B93C13">
        <w:t>Handy +49 (0)160 969 59241</w:t>
      </w:r>
    </w:p>
    <w:p w:rsidR="00D72A55" w:rsidRPr="00B93C13" w:rsidRDefault="00D72A55" w:rsidP="00D72A55">
      <w:pPr>
        <w:jc w:val="both"/>
        <w:rPr>
          <w:szCs w:val="22"/>
        </w:rPr>
      </w:pPr>
      <w:r w:rsidRPr="00B93C13">
        <w:t xml:space="preserve"> </w:t>
      </w:r>
    </w:p>
    <w:p w:rsidR="00D72A55" w:rsidRPr="00B93C13" w:rsidRDefault="00D72A55" w:rsidP="00D72A55">
      <w:pPr>
        <w:jc w:val="both"/>
        <w:rPr>
          <w:szCs w:val="22"/>
        </w:rPr>
      </w:pPr>
      <w:r w:rsidRPr="00B93C13">
        <w:t>Medienkontakt Nord-, Mittel- und Südamerika</w:t>
      </w:r>
    </w:p>
    <w:p w:rsidR="00D72A55" w:rsidRPr="00B93C13" w:rsidRDefault="00D72A55" w:rsidP="00D72A55">
      <w:pPr>
        <w:jc w:val="both"/>
        <w:rPr>
          <w:szCs w:val="22"/>
        </w:rPr>
      </w:pPr>
      <w:r w:rsidRPr="00B93C13">
        <w:t xml:space="preserve"> </w:t>
      </w:r>
    </w:p>
    <w:p w:rsidR="00D72A55" w:rsidRPr="00B93C13" w:rsidRDefault="00D72A55" w:rsidP="00D72A55">
      <w:pPr>
        <w:jc w:val="both"/>
        <w:rPr>
          <w:szCs w:val="22"/>
        </w:rPr>
      </w:pPr>
      <w:r w:rsidRPr="00B93C13">
        <w:t>Matt Clarke, Brand Communications Manager</w:t>
      </w:r>
    </w:p>
    <w:p w:rsidR="00D72A55" w:rsidRPr="00B93C13" w:rsidRDefault="00B93C13" w:rsidP="00D72A55">
      <w:pPr>
        <w:jc w:val="both"/>
        <w:rPr>
          <w:szCs w:val="22"/>
        </w:rPr>
      </w:pPr>
      <w:r>
        <w:t>Tel.:</w:t>
      </w:r>
      <w:r w:rsidR="00D72A55" w:rsidRPr="00B93C13">
        <w:t xml:space="preserve"> +44 (0)1926 </w:t>
      </w:r>
      <w:r w:rsidRPr="00B93C13">
        <w:t>644</w:t>
      </w:r>
      <w:r>
        <w:t xml:space="preserve"> </w:t>
      </w:r>
      <w:r w:rsidRPr="00B93C13">
        <w:t>854</w:t>
      </w:r>
      <w:r>
        <w:tab/>
      </w:r>
      <w:r w:rsidR="00D72A55" w:rsidRPr="00B93C13">
        <w:t>Handy: +44 (0)7764 386358</w:t>
      </w:r>
    </w:p>
    <w:p w:rsidR="00D72A55" w:rsidRPr="00B93C13" w:rsidRDefault="00D72A55" w:rsidP="00D72A55">
      <w:pPr>
        <w:jc w:val="both"/>
        <w:rPr>
          <w:szCs w:val="22"/>
        </w:rPr>
      </w:pPr>
      <w:r w:rsidRPr="00B93C13">
        <w:t xml:space="preserve"> </w:t>
      </w:r>
    </w:p>
    <w:p w:rsidR="00D72A55" w:rsidRPr="00B93C13" w:rsidRDefault="00D72A55" w:rsidP="00D72A55">
      <w:pPr>
        <w:jc w:val="both"/>
        <w:rPr>
          <w:szCs w:val="22"/>
        </w:rPr>
      </w:pPr>
      <w:proofErr w:type="spellStart"/>
      <w:r w:rsidRPr="00B93C13">
        <w:t>Viana</w:t>
      </w:r>
      <w:proofErr w:type="spellEnd"/>
      <w:r w:rsidRPr="00B93C13">
        <w:t xml:space="preserve"> Mehl-</w:t>
      </w:r>
      <w:proofErr w:type="spellStart"/>
      <w:r w:rsidRPr="00B93C13">
        <w:t>Laituri</w:t>
      </w:r>
      <w:proofErr w:type="spellEnd"/>
      <w:r w:rsidRPr="00B93C13">
        <w:t>, Brand Communications Executive</w:t>
      </w:r>
    </w:p>
    <w:p w:rsidR="00D72A55" w:rsidRPr="00B93C13" w:rsidRDefault="00B93C13" w:rsidP="00D72A55">
      <w:pPr>
        <w:jc w:val="both"/>
        <w:rPr>
          <w:szCs w:val="22"/>
        </w:rPr>
      </w:pPr>
      <w:r>
        <w:t>Tel.:</w:t>
      </w:r>
      <w:r w:rsidR="00D72A55" w:rsidRPr="00B93C13">
        <w:t xml:space="preserve"> +1 (949) 379 </w:t>
      </w:r>
      <w:r w:rsidRPr="00B93C13">
        <w:t>3112</w:t>
      </w:r>
      <w:r>
        <w:tab/>
      </w:r>
      <w:r w:rsidR="00D72A55" w:rsidRPr="00B93C13">
        <w:t>Handy: +1 (949) 278 1217</w:t>
      </w:r>
    </w:p>
    <w:p w:rsidR="00D72A55" w:rsidRPr="00B93C13" w:rsidRDefault="00D72A55" w:rsidP="00D72A55">
      <w:pPr>
        <w:jc w:val="both"/>
        <w:rPr>
          <w:szCs w:val="22"/>
        </w:rPr>
      </w:pPr>
      <w:r w:rsidRPr="00B93C13">
        <w:t xml:space="preserve"> </w:t>
      </w:r>
    </w:p>
    <w:p w:rsidR="00D72A55" w:rsidRPr="00B93C13" w:rsidRDefault="00D72A55" w:rsidP="00D72A55">
      <w:pPr>
        <w:jc w:val="both"/>
        <w:rPr>
          <w:szCs w:val="22"/>
        </w:rPr>
      </w:pPr>
      <w:r w:rsidRPr="00B93C13">
        <w:t>Medienkontakt Region Asien-Pazifik:</w:t>
      </w:r>
    </w:p>
    <w:p w:rsidR="00D72A55" w:rsidRPr="00B93C13" w:rsidRDefault="00D72A55" w:rsidP="00D72A55">
      <w:pPr>
        <w:jc w:val="both"/>
        <w:rPr>
          <w:szCs w:val="22"/>
        </w:rPr>
      </w:pPr>
      <w:r w:rsidRPr="00B93C13">
        <w:t xml:space="preserve"> </w:t>
      </w:r>
    </w:p>
    <w:p w:rsidR="00D72A55" w:rsidRPr="00B93C13" w:rsidRDefault="00D72A55" w:rsidP="00D72A55">
      <w:pPr>
        <w:jc w:val="both"/>
        <w:rPr>
          <w:szCs w:val="22"/>
        </w:rPr>
      </w:pPr>
      <w:r w:rsidRPr="00B93C13">
        <w:t xml:space="preserve">Marcel </w:t>
      </w:r>
      <w:proofErr w:type="spellStart"/>
      <w:r w:rsidRPr="00B93C13">
        <w:t>Fabris</w:t>
      </w:r>
      <w:proofErr w:type="spellEnd"/>
      <w:r w:rsidRPr="00B93C13">
        <w:t>, Brand Communications Manager</w:t>
      </w:r>
    </w:p>
    <w:p w:rsidR="00D72A55" w:rsidRPr="00B93C13" w:rsidRDefault="00B93C13" w:rsidP="00D72A55">
      <w:pPr>
        <w:jc w:val="both"/>
        <w:rPr>
          <w:szCs w:val="22"/>
        </w:rPr>
      </w:pPr>
      <w:r>
        <w:t>Tel.:</w:t>
      </w:r>
      <w:r w:rsidR="00D72A55" w:rsidRPr="00B93C13">
        <w:t xml:space="preserve"> +86 (0) 21 6062 </w:t>
      </w:r>
      <w:r w:rsidRPr="00B93C13">
        <w:t>7211</w:t>
      </w:r>
      <w:r>
        <w:tab/>
      </w:r>
      <w:r w:rsidR="00D72A55" w:rsidRPr="00B93C13">
        <w:t>Handy: +61 (0) 438 473 422</w:t>
      </w:r>
    </w:p>
    <w:p w:rsidR="00D72A55" w:rsidRPr="00B93C13" w:rsidRDefault="00D72A55" w:rsidP="00D72A55">
      <w:pPr>
        <w:jc w:val="both"/>
        <w:rPr>
          <w:szCs w:val="22"/>
        </w:rPr>
      </w:pPr>
      <w:r w:rsidRPr="00B93C13">
        <w:t xml:space="preserve"> </w:t>
      </w:r>
    </w:p>
    <w:p w:rsidR="00D72A55" w:rsidRPr="00B93C13" w:rsidRDefault="00D72A55" w:rsidP="00D72A55">
      <w:pPr>
        <w:jc w:val="both"/>
        <w:rPr>
          <w:szCs w:val="22"/>
        </w:rPr>
      </w:pPr>
      <w:r w:rsidRPr="00B93C13">
        <w:t xml:space="preserve">Medienkontakt </w:t>
      </w:r>
      <w:r w:rsidR="00077C9C" w:rsidRPr="00B93C13">
        <w:t>M</w:t>
      </w:r>
      <w:r w:rsidRPr="00B93C13">
        <w:t>ittlerer Osten:</w:t>
      </w:r>
    </w:p>
    <w:p w:rsidR="00D72A55" w:rsidRPr="00B93C13" w:rsidRDefault="00D72A55" w:rsidP="00D72A55">
      <w:pPr>
        <w:jc w:val="both"/>
        <w:rPr>
          <w:szCs w:val="22"/>
        </w:rPr>
      </w:pPr>
    </w:p>
    <w:p w:rsidR="00D72A55" w:rsidRPr="00B93C13" w:rsidRDefault="00D72A55" w:rsidP="00D72A55">
      <w:pPr>
        <w:jc w:val="both"/>
        <w:rPr>
          <w:szCs w:val="22"/>
        </w:rPr>
      </w:pPr>
      <w:r w:rsidRPr="00B93C13">
        <w:t xml:space="preserve">Alaa </w:t>
      </w:r>
      <w:proofErr w:type="spellStart"/>
      <w:r w:rsidRPr="00B93C13">
        <w:t>Fouda</w:t>
      </w:r>
      <w:proofErr w:type="spellEnd"/>
      <w:r w:rsidRPr="00B93C13">
        <w:t xml:space="preserve">, Account Manager, </w:t>
      </w:r>
      <w:proofErr w:type="spellStart"/>
      <w:r w:rsidRPr="00B93C13">
        <w:t>Khuyoul</w:t>
      </w:r>
      <w:proofErr w:type="spellEnd"/>
      <w:r w:rsidRPr="00B93C13">
        <w:t xml:space="preserve"> Marketing Solutions</w:t>
      </w:r>
    </w:p>
    <w:p w:rsidR="00D72A55" w:rsidRPr="00B93C13" w:rsidRDefault="00B93C13" w:rsidP="00D72A55">
      <w:pPr>
        <w:jc w:val="both"/>
        <w:rPr>
          <w:sz w:val="20"/>
          <w:szCs w:val="20"/>
        </w:rPr>
      </w:pPr>
      <w:r>
        <w:t>Tel.:</w:t>
      </w:r>
      <w:r w:rsidR="00D72A55" w:rsidRPr="00B93C13">
        <w:t xml:space="preserve"> +965 2241 1050</w:t>
      </w:r>
      <w:r w:rsidR="00D72A55" w:rsidRPr="00B93C13">
        <w:tab/>
        <w:t>Handy: +965 6555 9797</w:t>
      </w:r>
    </w:p>
    <w:p w:rsidR="00D72A55" w:rsidRPr="00B93C13" w:rsidRDefault="00D72A55" w:rsidP="00D72A55">
      <w:pPr>
        <w:spacing w:line="360" w:lineRule="auto"/>
        <w:jc w:val="both"/>
        <w:rPr>
          <w:sz w:val="20"/>
          <w:szCs w:val="20"/>
        </w:rPr>
      </w:pPr>
      <w:r w:rsidRPr="00B93C13">
        <w:rPr>
          <w:sz w:val="20"/>
        </w:rPr>
        <w:t xml:space="preserve"> </w:t>
      </w:r>
    </w:p>
    <w:p w:rsidR="00D72A55" w:rsidRPr="006D1D76" w:rsidRDefault="00D72A55" w:rsidP="0064314D">
      <w:pPr>
        <w:rPr>
          <w:rFonts w:cs="Arial"/>
          <w:b/>
          <w:sz w:val="24"/>
        </w:rPr>
      </w:pPr>
      <w:r w:rsidRPr="006D1D76">
        <w:br w:type="page"/>
      </w:r>
      <w:r w:rsidRPr="006D1D76">
        <w:rPr>
          <w:b/>
          <w:sz w:val="24"/>
        </w:rPr>
        <w:lastRenderedPageBreak/>
        <w:t xml:space="preserve">Aston Martin V12 Vantage Roadster </w:t>
      </w:r>
      <w:r w:rsidR="00D62962">
        <w:rPr>
          <w:b/>
          <w:sz w:val="24"/>
        </w:rPr>
        <w:t>–</w:t>
      </w:r>
      <w:r w:rsidR="000C46BA" w:rsidRPr="006D1D76">
        <w:rPr>
          <w:b/>
          <w:sz w:val="24"/>
        </w:rPr>
        <w:t xml:space="preserve"> T</w:t>
      </w:r>
      <w:r w:rsidRPr="006D1D76">
        <w:rPr>
          <w:b/>
          <w:sz w:val="24"/>
        </w:rPr>
        <w:t>echnische Daten &amp; Ausstattung</w:t>
      </w:r>
    </w:p>
    <w:p w:rsidR="00D72A55" w:rsidRPr="006D1D76" w:rsidRDefault="00D72A55" w:rsidP="00D72A55">
      <w:pPr>
        <w:rPr>
          <w:rFonts w:cs="Arial"/>
          <w:szCs w:val="22"/>
        </w:rPr>
      </w:pPr>
    </w:p>
    <w:p w:rsidR="00D72A55" w:rsidRPr="006D1D76" w:rsidRDefault="00D72A55" w:rsidP="00D72A55">
      <w:pPr>
        <w:rPr>
          <w:rFonts w:cs="Arial"/>
          <w:b/>
          <w:szCs w:val="22"/>
        </w:rPr>
      </w:pPr>
      <w:r w:rsidRPr="006D1D76">
        <w:rPr>
          <w:b/>
        </w:rPr>
        <w:t>Karosserie</w:t>
      </w:r>
    </w:p>
    <w:p w:rsidR="00D72A55" w:rsidRPr="006D1D76" w:rsidRDefault="00D72A55" w:rsidP="00D72A55">
      <w:pPr>
        <w:numPr>
          <w:ilvl w:val="0"/>
          <w:numId w:val="1"/>
        </w:numPr>
        <w:rPr>
          <w:rFonts w:cs="Arial"/>
          <w:szCs w:val="22"/>
        </w:rPr>
      </w:pPr>
      <w:r w:rsidRPr="006D1D76">
        <w:t>2-sitzige</w:t>
      </w:r>
      <w:r w:rsidR="000C46BA" w:rsidRPr="006D1D76">
        <w:t>r</w:t>
      </w:r>
      <w:r w:rsidRPr="006D1D76">
        <w:t>, 2-türige</w:t>
      </w:r>
      <w:r w:rsidR="000C46BA" w:rsidRPr="006D1D76">
        <w:t>r</w:t>
      </w:r>
      <w:r w:rsidRPr="006D1D76">
        <w:t xml:space="preserve"> </w:t>
      </w:r>
      <w:r w:rsidR="000C46BA" w:rsidRPr="006D1D76">
        <w:t>Aufbau</w:t>
      </w:r>
    </w:p>
    <w:p w:rsidR="00D72A55" w:rsidRPr="006D1D76" w:rsidRDefault="00D72A55" w:rsidP="00D72A55">
      <w:pPr>
        <w:numPr>
          <w:ilvl w:val="0"/>
          <w:numId w:val="1"/>
        </w:numPr>
        <w:rPr>
          <w:rFonts w:cs="Arial"/>
          <w:szCs w:val="22"/>
        </w:rPr>
      </w:pPr>
      <w:r w:rsidRPr="006D1D76">
        <w:t>Vertikal</w:t>
      </w:r>
      <w:r w:rsidR="00D62962">
        <w:t>-</w:t>
      </w:r>
      <w:r w:rsidRPr="006D1D76">
        <w:t>Horizontal</w:t>
      </w:r>
      <w:r w:rsidR="00D62962">
        <w:t>-(VH-</w:t>
      </w:r>
      <w:r w:rsidRPr="006D1D76">
        <w:t>)Aluminium-Verbundstruktur</w:t>
      </w:r>
    </w:p>
    <w:p w:rsidR="00D72A55" w:rsidRPr="006D1D76" w:rsidRDefault="00D72A55" w:rsidP="00D72A55">
      <w:pPr>
        <w:numPr>
          <w:ilvl w:val="0"/>
          <w:numId w:val="1"/>
        </w:numPr>
        <w:rPr>
          <w:rFonts w:cs="Arial"/>
          <w:szCs w:val="22"/>
        </w:rPr>
      </w:pPr>
      <w:r w:rsidRPr="006D1D76">
        <w:t>Karosserie aus Aluminium, Magnesiumlegierung, Verbundwerkstoff und Stahl</w:t>
      </w:r>
    </w:p>
    <w:p w:rsidR="00D72A55" w:rsidRPr="006D1D76" w:rsidRDefault="00D72A55" w:rsidP="00D72A55">
      <w:pPr>
        <w:numPr>
          <w:ilvl w:val="0"/>
          <w:numId w:val="1"/>
        </w:numPr>
        <w:rPr>
          <w:rFonts w:cs="Arial"/>
          <w:szCs w:val="22"/>
        </w:rPr>
      </w:pPr>
      <w:r w:rsidRPr="006D1D76">
        <w:t>Seitliche Türverstrebungen aus extrudiertem Aluminium</w:t>
      </w:r>
    </w:p>
    <w:p w:rsidR="00D72A55" w:rsidRPr="006D1D76" w:rsidRDefault="00D72A55" w:rsidP="00D72A55">
      <w:pPr>
        <w:numPr>
          <w:ilvl w:val="0"/>
          <w:numId w:val="1"/>
        </w:numPr>
        <w:rPr>
          <w:rFonts w:cs="Arial"/>
          <w:szCs w:val="22"/>
        </w:rPr>
      </w:pPr>
      <w:r w:rsidRPr="006D1D76">
        <w:t>Xenon-Scheinwerfer (Abblendlicht)</w:t>
      </w:r>
    </w:p>
    <w:p w:rsidR="00D72A55" w:rsidRPr="006D1D76" w:rsidRDefault="00D72A55" w:rsidP="00D72A55">
      <w:pPr>
        <w:numPr>
          <w:ilvl w:val="0"/>
          <w:numId w:val="1"/>
        </w:numPr>
        <w:rPr>
          <w:rFonts w:cs="Arial"/>
          <w:szCs w:val="22"/>
        </w:rPr>
      </w:pPr>
      <w:r w:rsidRPr="006D1D76">
        <w:t>Halogen-Scheinwerfer (Fernlicht)</w:t>
      </w:r>
    </w:p>
    <w:p w:rsidR="00D72A55" w:rsidRPr="006D1D76" w:rsidRDefault="00D72A55" w:rsidP="00D72A55">
      <w:pPr>
        <w:numPr>
          <w:ilvl w:val="0"/>
          <w:numId w:val="1"/>
        </w:numPr>
        <w:rPr>
          <w:rFonts w:cs="Arial"/>
          <w:szCs w:val="22"/>
        </w:rPr>
      </w:pPr>
      <w:r w:rsidRPr="006D1D76">
        <w:t>LED</w:t>
      </w:r>
      <w:r w:rsidR="00D62962">
        <w:t>-</w:t>
      </w:r>
      <w:r w:rsidRPr="006D1D76">
        <w:t>Rückleuchten</w:t>
      </w:r>
    </w:p>
    <w:p w:rsidR="00D72A55" w:rsidRPr="006D1D76" w:rsidRDefault="00D72A55" w:rsidP="00D72A55">
      <w:pPr>
        <w:ind w:left="360"/>
        <w:rPr>
          <w:rFonts w:cs="Arial"/>
          <w:szCs w:val="22"/>
        </w:rPr>
      </w:pPr>
    </w:p>
    <w:p w:rsidR="00D72A55" w:rsidRPr="006D1D76" w:rsidRDefault="00D72A55" w:rsidP="00D72A55">
      <w:pPr>
        <w:rPr>
          <w:rFonts w:cs="Arial"/>
          <w:b/>
          <w:szCs w:val="22"/>
        </w:rPr>
      </w:pPr>
      <w:r w:rsidRPr="006D1D76">
        <w:rPr>
          <w:b/>
        </w:rPr>
        <w:t>Motor</w:t>
      </w:r>
    </w:p>
    <w:p w:rsidR="00D72A55" w:rsidRPr="006D1D76" w:rsidRDefault="00D72A55" w:rsidP="00D72A55">
      <w:pPr>
        <w:numPr>
          <w:ilvl w:val="0"/>
          <w:numId w:val="1"/>
        </w:numPr>
        <w:rPr>
          <w:rFonts w:cs="Arial"/>
          <w:szCs w:val="22"/>
        </w:rPr>
      </w:pPr>
      <w:r w:rsidRPr="006D1D76">
        <w:t>V12-Leichtmetallmotor mit vier obenliegenden Nockenwellen, 48 Ventile, 5</w:t>
      </w:r>
      <w:r w:rsidR="003B2DFA" w:rsidRPr="006D1D76">
        <w:t>.</w:t>
      </w:r>
      <w:r w:rsidRPr="006D1D76">
        <w:t>935 cm</w:t>
      </w:r>
      <w:r w:rsidRPr="006D1D76">
        <w:rPr>
          <w:vertAlign w:val="superscript"/>
        </w:rPr>
        <w:t>3</w:t>
      </w:r>
    </w:p>
    <w:p w:rsidR="00D72A55" w:rsidRPr="006D1D76" w:rsidRDefault="00D72A55" w:rsidP="00D72A55">
      <w:pPr>
        <w:numPr>
          <w:ilvl w:val="0"/>
          <w:numId w:val="1"/>
        </w:numPr>
        <w:rPr>
          <w:rFonts w:cs="Arial"/>
          <w:szCs w:val="22"/>
        </w:rPr>
      </w:pPr>
      <w:r w:rsidRPr="006D1D76">
        <w:t>Verdichtung 10,7:1</w:t>
      </w:r>
    </w:p>
    <w:p w:rsidR="00D72A55" w:rsidRPr="006D1D76" w:rsidRDefault="00D72A55" w:rsidP="00D72A55">
      <w:pPr>
        <w:numPr>
          <w:ilvl w:val="0"/>
          <w:numId w:val="1"/>
        </w:numPr>
        <w:rPr>
          <w:rFonts w:cs="Arial"/>
          <w:szCs w:val="22"/>
        </w:rPr>
      </w:pPr>
      <w:r w:rsidRPr="006D1D76">
        <w:t>Front-Mittelmotor mit Heckantrieb (Transaxle-Bauweise)</w:t>
      </w:r>
    </w:p>
    <w:p w:rsidR="00D72A55" w:rsidRPr="006D1D76" w:rsidRDefault="00D72A55" w:rsidP="00D72A55">
      <w:pPr>
        <w:numPr>
          <w:ilvl w:val="0"/>
          <w:numId w:val="1"/>
        </w:numPr>
        <w:rPr>
          <w:rFonts w:cs="Arial"/>
          <w:szCs w:val="22"/>
        </w:rPr>
      </w:pPr>
      <w:r w:rsidRPr="006D1D76">
        <w:t>Edelstahl-Auspuffanlage mit Katalysatoren und aktiven Bypass-Ventilen</w:t>
      </w:r>
    </w:p>
    <w:p w:rsidR="00D72A55" w:rsidRPr="006D1D76" w:rsidRDefault="00D72A55" w:rsidP="00D72A55">
      <w:pPr>
        <w:numPr>
          <w:ilvl w:val="0"/>
          <w:numId w:val="1"/>
        </w:numPr>
        <w:rPr>
          <w:rFonts w:cs="Arial"/>
          <w:szCs w:val="22"/>
        </w:rPr>
      </w:pPr>
      <w:r w:rsidRPr="006D1D76">
        <w:t>517 PS bei 6.500 U/min</w:t>
      </w:r>
    </w:p>
    <w:p w:rsidR="00D72A55" w:rsidRPr="006D1D76" w:rsidRDefault="00D72A55" w:rsidP="00D72A55">
      <w:pPr>
        <w:numPr>
          <w:ilvl w:val="0"/>
          <w:numId w:val="1"/>
        </w:numPr>
        <w:rPr>
          <w:rFonts w:cs="Arial"/>
          <w:szCs w:val="22"/>
        </w:rPr>
      </w:pPr>
      <w:r w:rsidRPr="006D1D76">
        <w:t>570 Nm bei 5.750 U/min</w:t>
      </w:r>
    </w:p>
    <w:p w:rsidR="00D72A55" w:rsidRPr="006D1D76" w:rsidRDefault="00D72A55" w:rsidP="00D72A55">
      <w:pPr>
        <w:numPr>
          <w:ilvl w:val="0"/>
          <w:numId w:val="1"/>
        </w:numPr>
        <w:rPr>
          <w:rFonts w:cs="Arial"/>
          <w:szCs w:val="22"/>
        </w:rPr>
      </w:pPr>
      <w:r w:rsidRPr="006D1D76">
        <w:t>0</w:t>
      </w:r>
      <w:r w:rsidR="00D62962">
        <w:t>–</w:t>
      </w:r>
      <w:r w:rsidRPr="006D1D76">
        <w:t>100 km/h: 4</w:t>
      </w:r>
      <w:r w:rsidR="000B72FE" w:rsidRPr="006D1D76">
        <w:t>,</w:t>
      </w:r>
      <w:r w:rsidRPr="006D1D76">
        <w:t>5 Sekunden</w:t>
      </w:r>
      <w:r w:rsidRPr="006D1D76">
        <w:rPr>
          <w:vertAlign w:val="superscript"/>
        </w:rPr>
        <w:t>*</w:t>
      </w:r>
    </w:p>
    <w:p w:rsidR="00D72A55" w:rsidRPr="006D1D76" w:rsidRDefault="00D72A55" w:rsidP="00D72A55">
      <w:pPr>
        <w:numPr>
          <w:ilvl w:val="0"/>
          <w:numId w:val="1"/>
        </w:numPr>
        <w:rPr>
          <w:rFonts w:cs="Arial"/>
          <w:szCs w:val="22"/>
        </w:rPr>
      </w:pPr>
      <w:r w:rsidRPr="006D1D76">
        <w:t>Höchstgeschwindigkeit: 305 km/h</w:t>
      </w:r>
      <w:r w:rsidRPr="006D1D76">
        <w:rPr>
          <w:vertAlign w:val="superscript"/>
        </w:rPr>
        <w:t>*</w:t>
      </w:r>
    </w:p>
    <w:p w:rsidR="00D72A55" w:rsidRPr="006D1D76" w:rsidRDefault="00D72A55" w:rsidP="00D72A55">
      <w:pPr>
        <w:ind w:left="360"/>
        <w:rPr>
          <w:rFonts w:cs="Arial"/>
          <w:szCs w:val="22"/>
        </w:rPr>
      </w:pPr>
    </w:p>
    <w:p w:rsidR="00D72A55" w:rsidRPr="006D1D76" w:rsidRDefault="00D72A55" w:rsidP="00D72A55">
      <w:pPr>
        <w:rPr>
          <w:rFonts w:cs="Arial"/>
          <w:b/>
          <w:szCs w:val="22"/>
        </w:rPr>
      </w:pPr>
      <w:r w:rsidRPr="006D1D76">
        <w:rPr>
          <w:b/>
        </w:rPr>
        <w:t>Getriebe</w:t>
      </w:r>
    </w:p>
    <w:p w:rsidR="00D72A55" w:rsidRPr="006D1D76" w:rsidRDefault="00D72A55" w:rsidP="00D72A55">
      <w:pPr>
        <w:numPr>
          <w:ilvl w:val="0"/>
          <w:numId w:val="1"/>
        </w:numPr>
        <w:rPr>
          <w:rFonts w:cs="Arial"/>
          <w:szCs w:val="22"/>
        </w:rPr>
      </w:pPr>
      <w:r w:rsidRPr="006D1D76">
        <w:t>6-Gang-Schalt</w:t>
      </w:r>
      <w:r w:rsidR="00F21139">
        <w:t>getriebe in Transaxle-Bauweise</w:t>
      </w:r>
    </w:p>
    <w:p w:rsidR="00D72A55" w:rsidRPr="006D1D76" w:rsidRDefault="00D72A55" w:rsidP="00D72A55">
      <w:pPr>
        <w:numPr>
          <w:ilvl w:val="0"/>
          <w:numId w:val="1"/>
        </w:numPr>
        <w:rPr>
          <w:rFonts w:cs="Arial"/>
          <w:szCs w:val="22"/>
        </w:rPr>
      </w:pPr>
      <w:r w:rsidRPr="006D1D76">
        <w:t>Antriebswelle aus Carbon im Leichtmetallgehäuse</w:t>
      </w:r>
    </w:p>
    <w:p w:rsidR="00D72A55" w:rsidRPr="006D1D76" w:rsidRDefault="00D72A55" w:rsidP="00D72A55">
      <w:pPr>
        <w:numPr>
          <w:ilvl w:val="0"/>
          <w:numId w:val="1"/>
        </w:numPr>
        <w:rPr>
          <w:rFonts w:cs="Arial"/>
          <w:szCs w:val="22"/>
        </w:rPr>
      </w:pPr>
      <w:r w:rsidRPr="006D1D76">
        <w:t>Sperrdifferenzial</w:t>
      </w:r>
    </w:p>
    <w:p w:rsidR="00D72A55" w:rsidRPr="006D1D76" w:rsidRDefault="00D72A55" w:rsidP="00D72A55">
      <w:pPr>
        <w:numPr>
          <w:ilvl w:val="0"/>
          <w:numId w:val="1"/>
        </w:numPr>
        <w:rPr>
          <w:rFonts w:cs="Arial"/>
          <w:szCs w:val="22"/>
        </w:rPr>
      </w:pPr>
      <w:r w:rsidRPr="006D1D76">
        <w:t>Achsübersetzung 3,71:1</w:t>
      </w:r>
    </w:p>
    <w:p w:rsidR="00D72A55" w:rsidRPr="006D1D76" w:rsidRDefault="00D72A55" w:rsidP="00D72A55">
      <w:pPr>
        <w:ind w:left="360"/>
        <w:rPr>
          <w:rFonts w:cs="Arial"/>
          <w:szCs w:val="22"/>
        </w:rPr>
      </w:pPr>
    </w:p>
    <w:p w:rsidR="00D72A55" w:rsidRPr="006D1D76" w:rsidRDefault="00D72A55" w:rsidP="00D72A55">
      <w:pPr>
        <w:rPr>
          <w:rFonts w:cs="Arial"/>
          <w:b/>
          <w:szCs w:val="22"/>
        </w:rPr>
      </w:pPr>
      <w:r w:rsidRPr="006D1D76">
        <w:rPr>
          <w:b/>
        </w:rPr>
        <w:t>Lenkung</w:t>
      </w:r>
    </w:p>
    <w:p w:rsidR="00D72A55" w:rsidRPr="006D1D76" w:rsidRDefault="00D72A55" w:rsidP="00D72A55">
      <w:pPr>
        <w:numPr>
          <w:ilvl w:val="0"/>
          <w:numId w:val="1"/>
        </w:numPr>
        <w:rPr>
          <w:rFonts w:cs="Arial"/>
          <w:szCs w:val="22"/>
        </w:rPr>
      </w:pPr>
      <w:r w:rsidRPr="006D1D76">
        <w:t>Zahnstangenlenkung</w:t>
      </w:r>
    </w:p>
    <w:p w:rsidR="00D72A55" w:rsidRPr="006D1D76" w:rsidRDefault="00D72A55" w:rsidP="00D72A55">
      <w:pPr>
        <w:numPr>
          <w:ilvl w:val="0"/>
          <w:numId w:val="1"/>
        </w:numPr>
        <w:rPr>
          <w:rFonts w:cs="Arial"/>
          <w:szCs w:val="22"/>
        </w:rPr>
      </w:pPr>
      <w:r w:rsidRPr="006D1D76">
        <w:t>Lenksäule vertikal und axial verstellbar</w:t>
      </w:r>
    </w:p>
    <w:p w:rsidR="00D72A55" w:rsidRPr="006D1D76" w:rsidRDefault="00D72A55" w:rsidP="00D72A55">
      <w:pPr>
        <w:ind w:left="360"/>
        <w:rPr>
          <w:rFonts w:cs="Arial"/>
          <w:szCs w:val="22"/>
        </w:rPr>
      </w:pPr>
    </w:p>
    <w:p w:rsidR="00D72A55" w:rsidRPr="006D1D76" w:rsidRDefault="00D72A55" w:rsidP="00D72A55">
      <w:pPr>
        <w:rPr>
          <w:rFonts w:cs="Arial"/>
          <w:b/>
          <w:szCs w:val="22"/>
        </w:rPr>
      </w:pPr>
      <w:r w:rsidRPr="006D1D76">
        <w:rPr>
          <w:b/>
        </w:rPr>
        <w:t>Aufhängung</w:t>
      </w:r>
    </w:p>
    <w:p w:rsidR="00D72A55" w:rsidRPr="006D1D76" w:rsidRDefault="00D72A55" w:rsidP="00D72A55">
      <w:pPr>
        <w:numPr>
          <w:ilvl w:val="0"/>
          <w:numId w:val="1"/>
        </w:numPr>
        <w:rPr>
          <w:rFonts w:cs="Arial"/>
          <w:szCs w:val="22"/>
        </w:rPr>
      </w:pPr>
      <w:r w:rsidRPr="006D1D76">
        <w:t>Vorne: Doppelquerlenker-Einzelradaufhängung mit Bremsabstützungs-Geometrie, Schraubenfedern, Stabilisator und Einrohrstoßdämpfern</w:t>
      </w:r>
    </w:p>
    <w:p w:rsidR="00D72A55" w:rsidRPr="006D1D76" w:rsidRDefault="00D72A55" w:rsidP="00D72A55">
      <w:pPr>
        <w:numPr>
          <w:ilvl w:val="0"/>
          <w:numId w:val="1"/>
        </w:numPr>
        <w:rPr>
          <w:rFonts w:cs="Arial"/>
          <w:szCs w:val="22"/>
        </w:rPr>
      </w:pPr>
      <w:r w:rsidRPr="006D1D76">
        <w:t>Hinten: Doppelquerlenker-Einzelradaufhängung mit Anti-Squat- und Anti-Lift-Geometrie, zweistufige Schraubenfedern, Stabilisator und Einrohrstoßdämpfern</w:t>
      </w:r>
    </w:p>
    <w:p w:rsidR="00D72A55" w:rsidRPr="006D1D76" w:rsidRDefault="00D72A55" w:rsidP="00D72A55">
      <w:pPr>
        <w:ind w:left="360"/>
        <w:rPr>
          <w:rFonts w:cs="Arial"/>
          <w:szCs w:val="22"/>
        </w:rPr>
      </w:pPr>
    </w:p>
    <w:p w:rsidR="00D72A55" w:rsidRPr="006D1D76" w:rsidRDefault="00D72A55" w:rsidP="00D72A55">
      <w:pPr>
        <w:rPr>
          <w:rFonts w:cs="Arial"/>
          <w:b/>
          <w:szCs w:val="22"/>
        </w:rPr>
      </w:pPr>
      <w:r w:rsidRPr="006D1D76">
        <w:rPr>
          <w:b/>
        </w:rPr>
        <w:t>Felgen und Reifen</w:t>
      </w:r>
    </w:p>
    <w:p w:rsidR="00D72A55" w:rsidRPr="006D1D76" w:rsidRDefault="00D72A55" w:rsidP="00D72A55">
      <w:pPr>
        <w:numPr>
          <w:ilvl w:val="0"/>
          <w:numId w:val="1"/>
        </w:numPr>
        <w:rPr>
          <w:rFonts w:cs="Arial"/>
          <w:szCs w:val="22"/>
        </w:rPr>
      </w:pPr>
      <w:r w:rsidRPr="006D1D76">
        <w:t>Vorne: 9J x 19-Zoll Pirelli P Zero Corsa 255/35 ZR19</w:t>
      </w:r>
    </w:p>
    <w:p w:rsidR="00D72A55" w:rsidRPr="006D1D76" w:rsidRDefault="00D72A55" w:rsidP="00D72A55">
      <w:pPr>
        <w:numPr>
          <w:ilvl w:val="0"/>
          <w:numId w:val="1"/>
        </w:numPr>
        <w:rPr>
          <w:rFonts w:cs="Arial"/>
          <w:szCs w:val="22"/>
        </w:rPr>
      </w:pPr>
      <w:r w:rsidRPr="006D1D76">
        <w:t>Hinten: 11J x 19-Zoll Pirelli P Zero Corsa 295/30 ZR19</w:t>
      </w:r>
    </w:p>
    <w:p w:rsidR="00D72A55" w:rsidRPr="006D1D76" w:rsidRDefault="00F21139" w:rsidP="00D72A55">
      <w:pPr>
        <w:numPr>
          <w:ilvl w:val="0"/>
          <w:numId w:val="1"/>
        </w:numPr>
        <w:rPr>
          <w:rFonts w:cs="Arial"/>
          <w:szCs w:val="22"/>
        </w:rPr>
      </w:pPr>
      <w:r>
        <w:t>Reifen-Reparaturset</w:t>
      </w:r>
    </w:p>
    <w:p w:rsidR="00D72A55" w:rsidRPr="006D1D76" w:rsidRDefault="00D72A55" w:rsidP="00D72A55">
      <w:pPr>
        <w:ind w:left="360"/>
        <w:rPr>
          <w:rFonts w:cs="Arial"/>
          <w:szCs w:val="22"/>
        </w:rPr>
      </w:pPr>
    </w:p>
    <w:p w:rsidR="00D72A55" w:rsidRPr="006D1D76" w:rsidRDefault="00D72A55" w:rsidP="00D72A55">
      <w:pPr>
        <w:rPr>
          <w:rFonts w:cs="Arial"/>
          <w:b/>
          <w:szCs w:val="22"/>
        </w:rPr>
      </w:pPr>
      <w:r w:rsidRPr="006D1D76">
        <w:rPr>
          <w:b/>
        </w:rPr>
        <w:t>Bremsen</w:t>
      </w:r>
    </w:p>
    <w:p w:rsidR="00D72A55" w:rsidRPr="006D1D76" w:rsidRDefault="00D72A55" w:rsidP="00D72A55">
      <w:pPr>
        <w:numPr>
          <w:ilvl w:val="0"/>
          <w:numId w:val="1"/>
        </w:numPr>
        <w:rPr>
          <w:rFonts w:cs="Arial"/>
          <w:szCs w:val="22"/>
        </w:rPr>
      </w:pPr>
      <w:r w:rsidRPr="006D1D76">
        <w:t xml:space="preserve">Vorne: Belüftete Carbon-Keramik Bremsscheiben </w:t>
      </w:r>
      <w:r w:rsidR="00D62962">
        <w:t>–</w:t>
      </w:r>
      <w:r w:rsidRPr="006D1D76">
        <w:t xml:space="preserve"> Durchmesser 398 mm, mit Sechskolben-Bremssätteln</w:t>
      </w:r>
    </w:p>
    <w:p w:rsidR="00D72A55" w:rsidRPr="006D1D76" w:rsidRDefault="00D72A55" w:rsidP="00D72A55">
      <w:pPr>
        <w:numPr>
          <w:ilvl w:val="0"/>
          <w:numId w:val="1"/>
        </w:numPr>
        <w:rPr>
          <w:rFonts w:cs="Arial"/>
          <w:szCs w:val="22"/>
        </w:rPr>
      </w:pPr>
      <w:r w:rsidRPr="006D1D76">
        <w:t xml:space="preserve">Hinten: Belüftete Carbon-Keramik Bremsscheiben </w:t>
      </w:r>
      <w:r w:rsidR="00D62962">
        <w:t>–</w:t>
      </w:r>
      <w:r w:rsidRPr="006D1D76">
        <w:t xml:space="preserve"> Durchmesser 360 mm, mit Vierkolben-Bremssätteln</w:t>
      </w:r>
    </w:p>
    <w:p w:rsidR="00D72A55" w:rsidRPr="006D1D76" w:rsidRDefault="00D72A55" w:rsidP="00D72A55">
      <w:pPr>
        <w:numPr>
          <w:ilvl w:val="0"/>
          <w:numId w:val="1"/>
        </w:numPr>
        <w:rPr>
          <w:rFonts w:cs="Arial"/>
          <w:szCs w:val="22"/>
        </w:rPr>
      </w:pPr>
      <w:r w:rsidRPr="006D1D76">
        <w:t>Dynamische Stabilitätskontrolle (DSC) mit Rennstreckenmodus</w:t>
      </w:r>
    </w:p>
    <w:p w:rsidR="00D72A55" w:rsidRPr="006D1D76" w:rsidRDefault="00D72A55" w:rsidP="00D72A55">
      <w:pPr>
        <w:numPr>
          <w:ilvl w:val="0"/>
          <w:numId w:val="1"/>
        </w:numPr>
        <w:rPr>
          <w:rFonts w:cs="Arial"/>
          <w:szCs w:val="22"/>
        </w:rPr>
      </w:pPr>
      <w:r w:rsidRPr="006D1D76">
        <w:t>Antiblockiersystem (ABS)</w:t>
      </w:r>
    </w:p>
    <w:p w:rsidR="00D72A55" w:rsidRPr="006D1D76" w:rsidRDefault="00D72A55" w:rsidP="00D72A55">
      <w:pPr>
        <w:numPr>
          <w:ilvl w:val="0"/>
          <w:numId w:val="1"/>
        </w:numPr>
        <w:rPr>
          <w:rFonts w:cs="Arial"/>
          <w:szCs w:val="22"/>
        </w:rPr>
      </w:pPr>
      <w:r w:rsidRPr="006D1D76">
        <w:t>Elektronische Bremskraftverteilung (EBD)</w:t>
      </w:r>
    </w:p>
    <w:p w:rsidR="00D72A55" w:rsidRPr="006D1D76" w:rsidRDefault="00D72A55" w:rsidP="00D72A55">
      <w:pPr>
        <w:numPr>
          <w:ilvl w:val="0"/>
          <w:numId w:val="1"/>
        </w:numPr>
        <w:rPr>
          <w:rFonts w:cs="Arial"/>
          <w:szCs w:val="22"/>
        </w:rPr>
      </w:pPr>
      <w:r w:rsidRPr="006D1D76">
        <w:t>Notbremsassistent (EBA)</w:t>
      </w:r>
    </w:p>
    <w:p w:rsidR="00D72A55" w:rsidRPr="006D1D76" w:rsidRDefault="00D72A55" w:rsidP="00D72A55">
      <w:pPr>
        <w:numPr>
          <w:ilvl w:val="0"/>
          <w:numId w:val="1"/>
        </w:numPr>
        <w:rPr>
          <w:rFonts w:cs="Arial"/>
          <w:szCs w:val="22"/>
        </w:rPr>
      </w:pPr>
      <w:r w:rsidRPr="006D1D76">
        <w:t>Traktionskontrolle</w:t>
      </w:r>
    </w:p>
    <w:p w:rsidR="00D72A55" w:rsidRPr="006D1D76" w:rsidRDefault="00D72A55" w:rsidP="00D72A55">
      <w:pPr>
        <w:ind w:left="360"/>
        <w:rPr>
          <w:rFonts w:cs="Arial"/>
          <w:szCs w:val="22"/>
        </w:rPr>
      </w:pPr>
    </w:p>
    <w:p w:rsidR="00D72A55" w:rsidRPr="006D1D76" w:rsidRDefault="00D72A55" w:rsidP="00D72A55">
      <w:pPr>
        <w:rPr>
          <w:rFonts w:cs="Arial"/>
          <w:b/>
          <w:szCs w:val="22"/>
        </w:rPr>
      </w:pPr>
      <w:r w:rsidRPr="006D1D76">
        <w:rPr>
          <w:b/>
        </w:rPr>
        <w:t>Abmessungen</w:t>
      </w:r>
    </w:p>
    <w:p w:rsidR="00D72A55" w:rsidRPr="006D1D76" w:rsidRDefault="00D72A55" w:rsidP="00D72A55">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373"/>
        <w:gridCol w:w="1888"/>
        <w:gridCol w:w="2131"/>
      </w:tblGrid>
      <w:tr w:rsidR="00D72A55" w:rsidRPr="006D1D76" w:rsidTr="00664773">
        <w:tc>
          <w:tcPr>
            <w:tcW w:w="2130" w:type="dxa"/>
          </w:tcPr>
          <w:p w:rsidR="00D72A55" w:rsidRPr="006D1D76" w:rsidRDefault="00D72A55" w:rsidP="00664773">
            <w:pPr>
              <w:jc w:val="right"/>
              <w:rPr>
                <w:rFonts w:cs="Arial"/>
                <w:b/>
                <w:szCs w:val="22"/>
              </w:rPr>
            </w:pPr>
            <w:r w:rsidRPr="006D1D76">
              <w:rPr>
                <w:b/>
              </w:rPr>
              <w:t>Länge:</w:t>
            </w:r>
          </w:p>
        </w:tc>
        <w:tc>
          <w:tcPr>
            <w:tcW w:w="2373" w:type="dxa"/>
          </w:tcPr>
          <w:p w:rsidR="00D72A55" w:rsidRPr="006D1D76" w:rsidRDefault="00D72A55" w:rsidP="00664773">
            <w:pPr>
              <w:rPr>
                <w:rFonts w:cs="Arial"/>
                <w:szCs w:val="22"/>
              </w:rPr>
            </w:pPr>
            <w:r w:rsidRPr="006D1D76">
              <w:t>4.382 mm</w:t>
            </w:r>
          </w:p>
        </w:tc>
        <w:tc>
          <w:tcPr>
            <w:tcW w:w="1888" w:type="dxa"/>
          </w:tcPr>
          <w:p w:rsidR="00D72A55" w:rsidRPr="006D1D76" w:rsidRDefault="00D72A55" w:rsidP="00664773">
            <w:pPr>
              <w:jc w:val="right"/>
              <w:rPr>
                <w:rFonts w:cs="Arial"/>
                <w:b/>
                <w:szCs w:val="22"/>
              </w:rPr>
            </w:pPr>
            <w:r w:rsidRPr="006D1D76">
              <w:rPr>
                <w:b/>
              </w:rPr>
              <w:t>Radstand:</w:t>
            </w:r>
          </w:p>
        </w:tc>
        <w:tc>
          <w:tcPr>
            <w:tcW w:w="2131" w:type="dxa"/>
          </w:tcPr>
          <w:p w:rsidR="00D72A55" w:rsidRPr="006D1D76" w:rsidRDefault="00D72A55" w:rsidP="00664773">
            <w:pPr>
              <w:rPr>
                <w:rFonts w:cs="Arial"/>
                <w:szCs w:val="22"/>
              </w:rPr>
            </w:pPr>
            <w:r w:rsidRPr="006D1D76">
              <w:t>2.600 mm</w:t>
            </w:r>
          </w:p>
        </w:tc>
      </w:tr>
      <w:tr w:rsidR="00D72A55" w:rsidRPr="006D1D76" w:rsidTr="00664773">
        <w:tc>
          <w:tcPr>
            <w:tcW w:w="2130" w:type="dxa"/>
          </w:tcPr>
          <w:p w:rsidR="00D72A55" w:rsidRPr="006D1D76" w:rsidRDefault="00D72A55" w:rsidP="00664773">
            <w:pPr>
              <w:jc w:val="right"/>
              <w:rPr>
                <w:rFonts w:cs="Arial"/>
                <w:b/>
                <w:szCs w:val="22"/>
              </w:rPr>
            </w:pPr>
            <w:r w:rsidRPr="006D1D76">
              <w:rPr>
                <w:b/>
              </w:rPr>
              <w:t>Breite:</w:t>
            </w:r>
          </w:p>
        </w:tc>
        <w:tc>
          <w:tcPr>
            <w:tcW w:w="2373" w:type="dxa"/>
          </w:tcPr>
          <w:p w:rsidR="00D72A55" w:rsidRPr="006D1D76" w:rsidRDefault="00D72A55" w:rsidP="00664773">
            <w:pPr>
              <w:rPr>
                <w:rFonts w:cs="Arial"/>
                <w:szCs w:val="22"/>
              </w:rPr>
            </w:pPr>
            <w:r w:rsidRPr="006D1D76">
              <w:t>2.022 mm (inklusive Seitenspiegel)</w:t>
            </w:r>
          </w:p>
        </w:tc>
        <w:tc>
          <w:tcPr>
            <w:tcW w:w="1888" w:type="dxa"/>
          </w:tcPr>
          <w:p w:rsidR="00D72A55" w:rsidRPr="006D1D76" w:rsidRDefault="00D72A55" w:rsidP="00664773">
            <w:pPr>
              <w:jc w:val="right"/>
              <w:rPr>
                <w:rFonts w:cs="Arial"/>
                <w:b/>
                <w:szCs w:val="22"/>
              </w:rPr>
            </w:pPr>
            <w:r w:rsidRPr="006D1D76">
              <w:rPr>
                <w:b/>
              </w:rPr>
              <w:t>Tankvolumen:</w:t>
            </w:r>
          </w:p>
        </w:tc>
        <w:tc>
          <w:tcPr>
            <w:tcW w:w="2131" w:type="dxa"/>
          </w:tcPr>
          <w:p w:rsidR="00D72A55" w:rsidRPr="006D1D76" w:rsidRDefault="00D72A55" w:rsidP="00664773">
            <w:pPr>
              <w:rPr>
                <w:rFonts w:cs="Arial"/>
                <w:szCs w:val="22"/>
              </w:rPr>
            </w:pPr>
            <w:r w:rsidRPr="006D1D76">
              <w:t>80 Liter</w:t>
            </w:r>
          </w:p>
        </w:tc>
      </w:tr>
      <w:tr w:rsidR="00D72A55" w:rsidRPr="006D1D76" w:rsidTr="00664773">
        <w:tc>
          <w:tcPr>
            <w:tcW w:w="2130" w:type="dxa"/>
          </w:tcPr>
          <w:p w:rsidR="00D72A55" w:rsidRPr="006D1D76" w:rsidRDefault="00D72A55" w:rsidP="00664773">
            <w:pPr>
              <w:jc w:val="right"/>
              <w:rPr>
                <w:rFonts w:cs="Arial"/>
                <w:b/>
                <w:szCs w:val="22"/>
              </w:rPr>
            </w:pPr>
            <w:r w:rsidRPr="006D1D76">
              <w:rPr>
                <w:b/>
              </w:rPr>
              <w:t>Höhe:</w:t>
            </w:r>
          </w:p>
        </w:tc>
        <w:tc>
          <w:tcPr>
            <w:tcW w:w="2373" w:type="dxa"/>
          </w:tcPr>
          <w:p w:rsidR="00D72A55" w:rsidRPr="006D1D76" w:rsidRDefault="00D72A55" w:rsidP="00664773">
            <w:pPr>
              <w:rPr>
                <w:rFonts w:cs="Arial"/>
                <w:szCs w:val="22"/>
              </w:rPr>
            </w:pPr>
            <w:r w:rsidRPr="006D1D76">
              <w:t>1.256 mm</w:t>
            </w:r>
          </w:p>
        </w:tc>
        <w:tc>
          <w:tcPr>
            <w:tcW w:w="1888" w:type="dxa"/>
          </w:tcPr>
          <w:p w:rsidR="00D72A55" w:rsidRPr="006D1D76" w:rsidRDefault="00D72A55" w:rsidP="00664773">
            <w:pPr>
              <w:jc w:val="right"/>
              <w:rPr>
                <w:rFonts w:cs="Arial"/>
                <w:b/>
                <w:szCs w:val="22"/>
              </w:rPr>
            </w:pPr>
            <w:r w:rsidRPr="006D1D76">
              <w:rPr>
                <w:b/>
              </w:rPr>
              <w:t>Gewicht:</w:t>
            </w:r>
          </w:p>
        </w:tc>
        <w:tc>
          <w:tcPr>
            <w:tcW w:w="2131" w:type="dxa"/>
          </w:tcPr>
          <w:p w:rsidR="00D72A55" w:rsidRPr="006D1D76" w:rsidRDefault="00D72A55" w:rsidP="00664773">
            <w:pPr>
              <w:rPr>
                <w:rFonts w:cs="Arial"/>
                <w:szCs w:val="22"/>
              </w:rPr>
            </w:pPr>
            <w:r w:rsidRPr="006D1D76">
              <w:t>1.760 kg</w:t>
            </w:r>
            <w:r w:rsidRPr="006D1D76">
              <w:rPr>
                <w:vertAlign w:val="superscript"/>
              </w:rPr>
              <w:t>*</w:t>
            </w:r>
          </w:p>
        </w:tc>
      </w:tr>
    </w:tbl>
    <w:p w:rsidR="00D72A55" w:rsidRPr="006D1D76" w:rsidRDefault="00D72A55" w:rsidP="00D72A55">
      <w:pPr>
        <w:rPr>
          <w:rFonts w:cs="Arial"/>
          <w:szCs w:val="22"/>
        </w:rPr>
      </w:pPr>
    </w:p>
    <w:p w:rsidR="00D72A55" w:rsidRPr="006D1D76" w:rsidRDefault="00D72A55" w:rsidP="00D72A55">
      <w:pPr>
        <w:pStyle w:val="Listenabsatz"/>
        <w:rPr>
          <w:rFonts w:cs="Arial"/>
          <w:szCs w:val="22"/>
        </w:rPr>
      </w:pPr>
    </w:p>
    <w:p w:rsidR="00D72A55" w:rsidRPr="006D1D76" w:rsidRDefault="00D72A55" w:rsidP="00D72A55">
      <w:pPr>
        <w:rPr>
          <w:rFonts w:cs="Arial"/>
          <w:b/>
          <w:szCs w:val="22"/>
        </w:rPr>
      </w:pPr>
      <w:r w:rsidRPr="006D1D76">
        <w:rPr>
          <w:b/>
        </w:rPr>
        <w:t>Serienausstattung</w:t>
      </w:r>
    </w:p>
    <w:p w:rsidR="00D72A55" w:rsidRPr="006D1D76" w:rsidRDefault="00D72A55" w:rsidP="00D72A55">
      <w:pPr>
        <w:numPr>
          <w:ilvl w:val="0"/>
          <w:numId w:val="1"/>
        </w:numPr>
        <w:rPr>
          <w:rFonts w:cs="Arial"/>
          <w:szCs w:val="22"/>
        </w:rPr>
      </w:pPr>
      <w:r w:rsidRPr="006D1D76">
        <w:t>Glasschalter</w:t>
      </w:r>
    </w:p>
    <w:p w:rsidR="00D72A55" w:rsidRPr="006D1D76" w:rsidRDefault="00D72A55" w:rsidP="00D72A55">
      <w:pPr>
        <w:numPr>
          <w:ilvl w:val="0"/>
          <w:numId w:val="1"/>
        </w:numPr>
        <w:rPr>
          <w:rFonts w:cs="Arial"/>
          <w:szCs w:val="22"/>
        </w:rPr>
      </w:pPr>
      <w:r w:rsidRPr="006D1D76">
        <w:t>Türinnengriffe aus Carbon</w:t>
      </w:r>
    </w:p>
    <w:p w:rsidR="00D72A55" w:rsidRPr="006D1D76" w:rsidRDefault="00D72A55" w:rsidP="00D72A55">
      <w:pPr>
        <w:numPr>
          <w:ilvl w:val="0"/>
          <w:numId w:val="1"/>
        </w:numPr>
        <w:rPr>
          <w:rFonts w:cs="Arial"/>
          <w:szCs w:val="22"/>
        </w:rPr>
      </w:pPr>
      <w:r w:rsidRPr="006D1D76">
        <w:t>Lederlenkrad</w:t>
      </w:r>
    </w:p>
    <w:p w:rsidR="00D72A55" w:rsidRPr="006D1D76" w:rsidRDefault="00D72A55" w:rsidP="00D72A55">
      <w:pPr>
        <w:numPr>
          <w:ilvl w:val="0"/>
          <w:numId w:val="1"/>
        </w:numPr>
        <w:rPr>
          <w:rFonts w:cs="Arial"/>
          <w:szCs w:val="22"/>
        </w:rPr>
      </w:pPr>
      <w:r w:rsidRPr="006D1D76">
        <w:t>Sitze und Außenspiegel mit Memory-Funktion (drei unterschiedliche Einstellungen speicherbar)</w:t>
      </w:r>
    </w:p>
    <w:p w:rsidR="00D72A55" w:rsidRPr="006D1D76" w:rsidRDefault="00D72A55" w:rsidP="00D72A55">
      <w:pPr>
        <w:numPr>
          <w:ilvl w:val="0"/>
          <w:numId w:val="1"/>
        </w:numPr>
        <w:rPr>
          <w:rFonts w:cs="Arial"/>
          <w:szCs w:val="22"/>
        </w:rPr>
      </w:pPr>
      <w:r w:rsidRPr="006D1D76">
        <w:t>Sportsitze mit elektrischer 10-Wege-Einstellung inklusive Anpassung von Sitzhöhe, Lehnenneigung und Lordosenstütze</w:t>
      </w:r>
    </w:p>
    <w:p w:rsidR="00D72A55" w:rsidRPr="006D1D76" w:rsidRDefault="00D72A55" w:rsidP="00D72A55">
      <w:pPr>
        <w:numPr>
          <w:ilvl w:val="0"/>
          <w:numId w:val="1"/>
        </w:numPr>
        <w:rPr>
          <w:rFonts w:cs="Arial"/>
          <w:szCs w:val="22"/>
        </w:rPr>
      </w:pPr>
      <w:r w:rsidRPr="006D1D76">
        <w:t>2-Stufen-Fahrer- und -Beifahrerairbag</w:t>
      </w:r>
    </w:p>
    <w:p w:rsidR="00D72A55" w:rsidRPr="006D1D76" w:rsidRDefault="00D72A55" w:rsidP="00D72A55">
      <w:pPr>
        <w:numPr>
          <w:ilvl w:val="0"/>
          <w:numId w:val="1"/>
        </w:numPr>
        <w:rPr>
          <w:rFonts w:cs="Arial"/>
          <w:szCs w:val="22"/>
        </w:rPr>
      </w:pPr>
      <w:r w:rsidRPr="006D1D76">
        <w:t>Seitenairbags (nur in Verbindung mit Sportsitzen)</w:t>
      </w:r>
    </w:p>
    <w:p w:rsidR="00D72A55" w:rsidRPr="006D1D76" w:rsidRDefault="00D72A55" w:rsidP="00D72A55">
      <w:pPr>
        <w:numPr>
          <w:ilvl w:val="0"/>
          <w:numId w:val="1"/>
        </w:numPr>
        <w:rPr>
          <w:rFonts w:cs="Arial"/>
          <w:szCs w:val="22"/>
        </w:rPr>
      </w:pPr>
      <w:r w:rsidRPr="006D1D76">
        <w:t>Beheizbare Heckscheibe</w:t>
      </w:r>
    </w:p>
    <w:p w:rsidR="00D72A55" w:rsidRPr="006D1D76" w:rsidRDefault="00D72A55" w:rsidP="00D72A55">
      <w:pPr>
        <w:numPr>
          <w:ilvl w:val="0"/>
          <w:numId w:val="1"/>
        </w:numPr>
        <w:rPr>
          <w:rFonts w:cs="Arial"/>
          <w:szCs w:val="22"/>
        </w:rPr>
      </w:pPr>
      <w:r w:rsidRPr="006D1D76">
        <w:t>Klimaautomatik</w:t>
      </w:r>
    </w:p>
    <w:p w:rsidR="00D72A55" w:rsidRPr="006D1D76" w:rsidRDefault="00D72A55" w:rsidP="00D72A55">
      <w:pPr>
        <w:numPr>
          <w:ilvl w:val="0"/>
          <w:numId w:val="1"/>
        </w:numPr>
        <w:rPr>
          <w:rFonts w:cs="Arial"/>
          <w:szCs w:val="22"/>
        </w:rPr>
      </w:pPr>
      <w:r w:rsidRPr="006D1D76">
        <w:t>Bordcomputer</w:t>
      </w:r>
    </w:p>
    <w:p w:rsidR="00D72A55" w:rsidRPr="006D1D76" w:rsidRDefault="00D72A55" w:rsidP="00D72A55">
      <w:pPr>
        <w:numPr>
          <w:ilvl w:val="0"/>
          <w:numId w:val="1"/>
        </w:numPr>
        <w:rPr>
          <w:rFonts w:cs="Arial"/>
          <w:szCs w:val="22"/>
        </w:rPr>
      </w:pPr>
      <w:r w:rsidRPr="006D1D76">
        <w:t>Geschwindigkeitsregelanlage</w:t>
      </w:r>
    </w:p>
    <w:p w:rsidR="00D72A55" w:rsidRPr="006D1D76" w:rsidRDefault="00D72A55" w:rsidP="00D72A55">
      <w:pPr>
        <w:numPr>
          <w:ilvl w:val="0"/>
          <w:numId w:val="1"/>
        </w:numPr>
        <w:rPr>
          <w:rFonts w:cs="Arial"/>
          <w:szCs w:val="22"/>
        </w:rPr>
      </w:pPr>
      <w:r w:rsidRPr="006D1D76">
        <w:t>Navigationssystem mit eingebauter Festplatte (HDD)</w:t>
      </w:r>
    </w:p>
    <w:p w:rsidR="00D72A55" w:rsidRPr="006D1D76" w:rsidRDefault="00D72A55" w:rsidP="00D72A55">
      <w:pPr>
        <w:numPr>
          <w:ilvl w:val="0"/>
          <w:numId w:val="1"/>
        </w:numPr>
        <w:rPr>
          <w:rFonts w:cs="Arial"/>
          <w:szCs w:val="22"/>
        </w:rPr>
      </w:pPr>
      <w:r w:rsidRPr="006D1D76">
        <w:t>Bluetooth</w:t>
      </w:r>
      <w:r w:rsidRPr="00E544E2">
        <w:rPr>
          <w:vertAlign w:val="superscript"/>
        </w:rPr>
        <w:t>®</w:t>
      </w:r>
      <w:r w:rsidRPr="006D1D76">
        <w:t>-Schnittstelle für Mobiltelefone</w:t>
      </w:r>
      <w:r w:rsidRPr="006D1D76">
        <w:rPr>
          <w:vertAlign w:val="superscript"/>
        </w:rPr>
        <w:t>*</w:t>
      </w:r>
      <w:r w:rsidR="003A3F69">
        <w:rPr>
          <w:vertAlign w:val="superscript"/>
        </w:rPr>
        <w:t>*</w:t>
      </w:r>
    </w:p>
    <w:p w:rsidR="00D72A55" w:rsidRPr="006D1D76" w:rsidRDefault="00D72A55" w:rsidP="00D72A55">
      <w:pPr>
        <w:numPr>
          <w:ilvl w:val="0"/>
          <w:numId w:val="1"/>
        </w:numPr>
        <w:rPr>
          <w:rFonts w:cs="Arial"/>
          <w:szCs w:val="22"/>
        </w:rPr>
      </w:pPr>
      <w:r w:rsidRPr="006D1D76">
        <w:t>Automatisch einklappbare Außenspiegel</w:t>
      </w:r>
    </w:p>
    <w:p w:rsidR="00D72A55" w:rsidRPr="006D1D76" w:rsidRDefault="00D72A55" w:rsidP="00D72A55">
      <w:pPr>
        <w:numPr>
          <w:ilvl w:val="0"/>
          <w:numId w:val="1"/>
        </w:numPr>
        <w:rPr>
          <w:rFonts w:cs="Arial"/>
          <w:szCs w:val="22"/>
        </w:rPr>
      </w:pPr>
      <w:r w:rsidRPr="006D1D76">
        <w:t>Scheibenwischer mit Regensensor</w:t>
      </w:r>
    </w:p>
    <w:p w:rsidR="00D72A55" w:rsidRPr="006D1D76" w:rsidRDefault="00D72A55" w:rsidP="00D72A55">
      <w:pPr>
        <w:numPr>
          <w:ilvl w:val="0"/>
          <w:numId w:val="1"/>
        </w:numPr>
        <w:rPr>
          <w:rFonts w:cs="Arial"/>
          <w:szCs w:val="22"/>
        </w:rPr>
      </w:pPr>
      <w:r w:rsidRPr="006D1D76">
        <w:t>Einparkhilfe hinten</w:t>
      </w:r>
    </w:p>
    <w:p w:rsidR="00D72A55" w:rsidRPr="006D1D76" w:rsidRDefault="00D72A55" w:rsidP="00D72A55">
      <w:pPr>
        <w:numPr>
          <w:ilvl w:val="0"/>
          <w:numId w:val="1"/>
        </w:numPr>
        <w:rPr>
          <w:rFonts w:cs="Arial"/>
          <w:szCs w:val="22"/>
        </w:rPr>
      </w:pPr>
      <w:r w:rsidRPr="006D1D76">
        <w:t>Scheinwerferautomatik</w:t>
      </w:r>
    </w:p>
    <w:p w:rsidR="00D72A55" w:rsidRPr="006D1D76" w:rsidRDefault="00D72A55" w:rsidP="00D72A55">
      <w:pPr>
        <w:numPr>
          <w:ilvl w:val="0"/>
          <w:numId w:val="1"/>
        </w:numPr>
        <w:rPr>
          <w:rFonts w:cs="Arial"/>
          <w:szCs w:val="22"/>
        </w:rPr>
      </w:pPr>
      <w:r w:rsidRPr="006D1D76">
        <w:t>Innenspiegel mit Abblendautomatik</w:t>
      </w:r>
    </w:p>
    <w:p w:rsidR="00D72A55" w:rsidRPr="006D1D76" w:rsidRDefault="00D72A55" w:rsidP="00D72A55">
      <w:pPr>
        <w:numPr>
          <w:ilvl w:val="0"/>
          <w:numId w:val="1"/>
        </w:numPr>
        <w:rPr>
          <w:rFonts w:cs="Arial"/>
          <w:szCs w:val="22"/>
        </w:rPr>
      </w:pPr>
      <w:r w:rsidRPr="006D1D76">
        <w:t>Reifendruckkontrollsystem</w:t>
      </w:r>
      <w:r w:rsidR="003A3F69" w:rsidRPr="00E544E2">
        <w:rPr>
          <w:vertAlign w:val="superscript"/>
        </w:rPr>
        <w:t>*</w:t>
      </w:r>
      <w:r w:rsidRPr="006D1D76">
        <w:rPr>
          <w:vertAlign w:val="superscript"/>
        </w:rPr>
        <w:t>*</w:t>
      </w:r>
    </w:p>
    <w:p w:rsidR="00D72A55" w:rsidRPr="006D1D76" w:rsidRDefault="00D72A55" w:rsidP="00D72A55">
      <w:pPr>
        <w:numPr>
          <w:ilvl w:val="0"/>
          <w:numId w:val="1"/>
        </w:numPr>
        <w:rPr>
          <w:rFonts w:cs="Arial"/>
          <w:szCs w:val="22"/>
        </w:rPr>
      </w:pPr>
      <w:r w:rsidRPr="006D1D76">
        <w:t>Alarmanlage und elektronische Wegfahrsperre</w:t>
      </w:r>
    </w:p>
    <w:p w:rsidR="00D72A55" w:rsidRPr="006D1D76" w:rsidRDefault="00D72A55" w:rsidP="00D72A55">
      <w:pPr>
        <w:numPr>
          <w:ilvl w:val="0"/>
          <w:numId w:val="1"/>
        </w:numPr>
        <w:rPr>
          <w:rFonts w:cs="Arial"/>
          <w:szCs w:val="22"/>
        </w:rPr>
      </w:pPr>
      <w:r w:rsidRPr="006D1D76">
        <w:t>Fernbedienung für Zentralverriegelung</w:t>
      </w:r>
    </w:p>
    <w:p w:rsidR="00D72A55" w:rsidRPr="006D1D76" w:rsidRDefault="00D72A55" w:rsidP="00D72A55">
      <w:pPr>
        <w:numPr>
          <w:ilvl w:val="0"/>
          <w:numId w:val="1"/>
        </w:numPr>
        <w:rPr>
          <w:rFonts w:cs="Arial"/>
          <w:szCs w:val="22"/>
        </w:rPr>
      </w:pPr>
      <w:r w:rsidRPr="006D1D76">
        <w:t>Batterietrennschalter</w:t>
      </w:r>
    </w:p>
    <w:p w:rsidR="00D72A55" w:rsidRPr="006D1D76" w:rsidRDefault="00D72A55" w:rsidP="00D72A55">
      <w:pPr>
        <w:numPr>
          <w:ilvl w:val="0"/>
          <w:numId w:val="1"/>
        </w:numPr>
        <w:rPr>
          <w:rFonts w:cs="Arial"/>
          <w:szCs w:val="22"/>
        </w:rPr>
      </w:pPr>
      <w:r w:rsidRPr="006D1D76">
        <w:t>Fahrzeugortungssystem (nur in GB)</w:t>
      </w:r>
    </w:p>
    <w:p w:rsidR="00D72A55" w:rsidRPr="006D1D76" w:rsidRDefault="00D72A55" w:rsidP="00D72A55">
      <w:pPr>
        <w:numPr>
          <w:ilvl w:val="0"/>
          <w:numId w:val="1"/>
        </w:numPr>
        <w:rPr>
          <w:rFonts w:cs="Arial"/>
          <w:szCs w:val="22"/>
        </w:rPr>
      </w:pPr>
      <w:r w:rsidRPr="006D1D76">
        <w:t>160 Watt Aston Martin Audiosystem</w:t>
      </w:r>
    </w:p>
    <w:p w:rsidR="00D72A55" w:rsidRPr="006D1D76" w:rsidRDefault="00D72A55" w:rsidP="00D72A55">
      <w:pPr>
        <w:numPr>
          <w:ilvl w:val="0"/>
          <w:numId w:val="1"/>
        </w:numPr>
        <w:rPr>
          <w:rFonts w:cs="Arial"/>
          <w:szCs w:val="22"/>
        </w:rPr>
      </w:pPr>
      <w:r w:rsidRPr="006D1D76">
        <w:t>Anschlussmöglichkeit für MP3-Player</w:t>
      </w:r>
    </w:p>
    <w:p w:rsidR="00D72A55" w:rsidRPr="006D1D76" w:rsidRDefault="00D72A55" w:rsidP="00D72A55">
      <w:pPr>
        <w:ind w:left="360"/>
        <w:rPr>
          <w:rFonts w:cs="Arial"/>
          <w:szCs w:val="22"/>
        </w:rPr>
      </w:pPr>
    </w:p>
    <w:p w:rsidR="00D72A55" w:rsidRPr="006D1D76" w:rsidRDefault="00D72A55" w:rsidP="00D72A55">
      <w:pPr>
        <w:rPr>
          <w:rFonts w:cs="Arial"/>
          <w:b/>
          <w:szCs w:val="22"/>
        </w:rPr>
      </w:pPr>
      <w:r w:rsidRPr="006D1D76">
        <w:rPr>
          <w:b/>
        </w:rPr>
        <w:t>Zusatzausstattung</w:t>
      </w:r>
    </w:p>
    <w:p w:rsidR="00D72A55" w:rsidRPr="006D1D76" w:rsidRDefault="00D72A55" w:rsidP="00D72A55">
      <w:pPr>
        <w:numPr>
          <w:ilvl w:val="0"/>
          <w:numId w:val="1"/>
        </w:numPr>
        <w:rPr>
          <w:rFonts w:cs="Arial"/>
          <w:szCs w:val="22"/>
        </w:rPr>
      </w:pPr>
      <w:r w:rsidRPr="006D1D76">
        <w:t>Carbon</w:t>
      </w:r>
      <w:r w:rsidR="005052DA">
        <w:t xml:space="preserve">-Paket </w:t>
      </w:r>
      <w:r w:rsidRPr="006D1D76">
        <w:t>Innenausstattung</w:t>
      </w:r>
      <w:r w:rsidR="005A798D">
        <w:t xml:space="preserve"> </w:t>
      </w:r>
      <w:r w:rsidRPr="006D1D76">
        <w:t>(bestehend aus Carbon-Zierelementen und Carbon-Einfassungen für Schaltkulisse)</w:t>
      </w:r>
    </w:p>
    <w:p w:rsidR="00D72A55" w:rsidRPr="006D1D76" w:rsidRDefault="00D72A55" w:rsidP="00D72A55">
      <w:pPr>
        <w:numPr>
          <w:ilvl w:val="0"/>
          <w:numId w:val="1"/>
        </w:numPr>
        <w:rPr>
          <w:rFonts w:cs="Arial"/>
          <w:szCs w:val="22"/>
        </w:rPr>
      </w:pPr>
      <w:r w:rsidRPr="006D1D76">
        <w:t>Leichtbausitze mit 6-Wege-Einstellung inklusive variabler Anpassung der Sitzhöhe (Ausschalter für Seitenairbags und Beifahrerairbag nicht inklusive)</w:t>
      </w:r>
    </w:p>
    <w:p w:rsidR="00D72A55" w:rsidRPr="006D1D76" w:rsidRDefault="00D72A55" w:rsidP="00D72A55">
      <w:pPr>
        <w:numPr>
          <w:ilvl w:val="0"/>
          <w:numId w:val="1"/>
        </w:numPr>
        <w:rPr>
          <w:rFonts w:cs="Arial"/>
          <w:szCs w:val="22"/>
        </w:rPr>
      </w:pPr>
      <w:r w:rsidRPr="006D1D76">
        <w:t>700 Watt Aston Martin Premium-Audiosystem mit Dolby</w:t>
      </w:r>
      <w:r w:rsidRPr="006D1D76">
        <w:rPr>
          <w:vertAlign w:val="superscript"/>
        </w:rPr>
        <w:t>®</w:t>
      </w:r>
      <w:r w:rsidRPr="006D1D76">
        <w:t xml:space="preserve"> Pro Logic II</w:t>
      </w:r>
      <w:r w:rsidRPr="006D1D76">
        <w:rPr>
          <w:vertAlign w:val="superscript"/>
        </w:rPr>
        <w:t>®</w:t>
      </w:r>
    </w:p>
    <w:p w:rsidR="00D72A55" w:rsidRPr="006D1D76" w:rsidRDefault="00D72A55" w:rsidP="00D72A55">
      <w:pPr>
        <w:numPr>
          <w:ilvl w:val="0"/>
          <w:numId w:val="1"/>
        </w:numPr>
        <w:rPr>
          <w:rFonts w:cs="Arial"/>
          <w:szCs w:val="22"/>
        </w:rPr>
      </w:pPr>
      <w:r w:rsidRPr="006D1D76">
        <w:t>Bang &amp; Olufsen BeoSound 1</w:t>
      </w:r>
      <w:r w:rsidR="0051397F">
        <w:t>.</w:t>
      </w:r>
      <w:r w:rsidRPr="006D1D76">
        <w:t>000 Watt Audiosystem</w:t>
      </w:r>
    </w:p>
    <w:p w:rsidR="00D72A55" w:rsidRPr="006D1D76" w:rsidRDefault="00D72A55" w:rsidP="00D72A55">
      <w:pPr>
        <w:numPr>
          <w:ilvl w:val="0"/>
          <w:numId w:val="1"/>
        </w:numPr>
        <w:rPr>
          <w:rFonts w:cs="Arial"/>
          <w:szCs w:val="22"/>
        </w:rPr>
      </w:pPr>
      <w:r w:rsidRPr="006D1D76">
        <w:t xml:space="preserve">Bang &amp; Olufsen Lautsprecherabdeckungen in </w:t>
      </w:r>
      <w:r w:rsidR="00321859" w:rsidRPr="006D1D76">
        <w:t>S</w:t>
      </w:r>
      <w:r w:rsidRPr="006D1D76">
        <w:t>chwarz und im Armaturenbrett versenkbare akustische Linsen (ALT Acoustic Lens Technology)</w:t>
      </w:r>
    </w:p>
    <w:p w:rsidR="00D72A55" w:rsidRPr="006D1D76" w:rsidRDefault="00D72A55" w:rsidP="00D72A55">
      <w:pPr>
        <w:numPr>
          <w:ilvl w:val="0"/>
          <w:numId w:val="1"/>
        </w:numPr>
        <w:rPr>
          <w:rFonts w:cs="Arial"/>
          <w:szCs w:val="22"/>
        </w:rPr>
      </w:pPr>
      <w:r w:rsidRPr="006D1D76">
        <w:t>Kühlergrill in Schwarz</w:t>
      </w:r>
    </w:p>
    <w:p w:rsidR="00D72A55" w:rsidRPr="006D1D76" w:rsidRDefault="00D72A55" w:rsidP="00D72A55">
      <w:pPr>
        <w:numPr>
          <w:ilvl w:val="0"/>
          <w:numId w:val="1"/>
        </w:numPr>
        <w:rPr>
          <w:rFonts w:cs="Arial"/>
          <w:szCs w:val="22"/>
        </w:rPr>
      </w:pPr>
      <w:r w:rsidRPr="006D1D76">
        <w:t>Kühlergrill in Hochglanzchrom</w:t>
      </w:r>
    </w:p>
    <w:p w:rsidR="00D72A55" w:rsidRPr="006D1D76" w:rsidRDefault="00D72A55" w:rsidP="00D72A55">
      <w:pPr>
        <w:numPr>
          <w:ilvl w:val="0"/>
          <w:numId w:val="1"/>
        </w:numPr>
        <w:rPr>
          <w:rFonts w:cs="Arial"/>
          <w:szCs w:val="22"/>
        </w:rPr>
      </w:pPr>
      <w:r w:rsidRPr="006D1D76">
        <w:t>Auspuffendrohre in Schwarz</w:t>
      </w:r>
    </w:p>
    <w:p w:rsidR="00D72A55" w:rsidRPr="006D1D76" w:rsidRDefault="00D72A55" w:rsidP="00D72A55">
      <w:pPr>
        <w:numPr>
          <w:ilvl w:val="0"/>
          <w:numId w:val="1"/>
        </w:numPr>
        <w:rPr>
          <w:rFonts w:cs="Arial"/>
          <w:szCs w:val="22"/>
        </w:rPr>
      </w:pPr>
      <w:r w:rsidRPr="006D1D76">
        <w:t>Motorhaube und Seitenzierleistengitter in Schwarz</w:t>
      </w:r>
    </w:p>
    <w:p w:rsidR="00D72A55" w:rsidRPr="006D1D76" w:rsidRDefault="00D72A55" w:rsidP="00D72A55">
      <w:pPr>
        <w:numPr>
          <w:ilvl w:val="0"/>
          <w:numId w:val="1"/>
        </w:numPr>
        <w:rPr>
          <w:rFonts w:cs="Arial"/>
          <w:szCs w:val="22"/>
        </w:rPr>
      </w:pPr>
      <w:r w:rsidRPr="006D1D76">
        <w:t>Individualisierte Schwellerplaketten</w:t>
      </w:r>
    </w:p>
    <w:p w:rsidR="00D72A55" w:rsidRPr="006D1D76" w:rsidRDefault="00D72A55" w:rsidP="00D72A55">
      <w:pPr>
        <w:numPr>
          <w:ilvl w:val="0"/>
          <w:numId w:val="1"/>
        </w:numPr>
        <w:rPr>
          <w:rFonts w:cs="Arial"/>
          <w:szCs w:val="22"/>
        </w:rPr>
      </w:pPr>
      <w:r w:rsidRPr="006D1D76">
        <w:lastRenderedPageBreak/>
        <w:t>Garagentoröffner (nur in Europa)</w:t>
      </w:r>
    </w:p>
    <w:p w:rsidR="00D72A55" w:rsidRPr="006D1D76" w:rsidRDefault="00D72A55" w:rsidP="00D72A55">
      <w:pPr>
        <w:numPr>
          <w:ilvl w:val="0"/>
          <w:numId w:val="1"/>
        </w:numPr>
        <w:rPr>
          <w:rFonts w:cs="Arial"/>
          <w:szCs w:val="22"/>
        </w:rPr>
      </w:pPr>
      <w:r w:rsidRPr="006D1D76">
        <w:t>Fahrzeugortungssystem</w:t>
      </w:r>
      <w:r w:rsidRPr="006D1D76">
        <w:rPr>
          <w:vertAlign w:val="superscript"/>
        </w:rPr>
        <w:t>*</w:t>
      </w:r>
      <w:r w:rsidR="003A3F69">
        <w:rPr>
          <w:vertAlign w:val="superscript"/>
        </w:rPr>
        <w:t>*</w:t>
      </w:r>
      <w:r w:rsidRPr="006D1D76">
        <w:rPr>
          <w:vertAlign w:val="superscript"/>
        </w:rPr>
        <w:t>*</w:t>
      </w:r>
    </w:p>
    <w:p w:rsidR="00D72A55" w:rsidRPr="006D1D76" w:rsidRDefault="00D72A55" w:rsidP="00D72A55">
      <w:pPr>
        <w:numPr>
          <w:ilvl w:val="0"/>
          <w:numId w:val="1"/>
        </w:numPr>
        <w:rPr>
          <w:rFonts w:cs="Arial"/>
          <w:szCs w:val="22"/>
        </w:rPr>
      </w:pPr>
      <w:r w:rsidRPr="006D1D76">
        <w:t>Erste-Hilfe-Kasten</w:t>
      </w:r>
    </w:p>
    <w:p w:rsidR="00D72A55" w:rsidRPr="006D1D76" w:rsidRDefault="00D72A55" w:rsidP="00D72A55">
      <w:pPr>
        <w:numPr>
          <w:ilvl w:val="0"/>
          <w:numId w:val="1"/>
        </w:numPr>
        <w:rPr>
          <w:rFonts w:cs="Arial"/>
          <w:szCs w:val="22"/>
        </w:rPr>
      </w:pPr>
      <w:r w:rsidRPr="006D1D76">
        <w:t>Aschenbecher und Zigarettenanzünder</w:t>
      </w:r>
    </w:p>
    <w:p w:rsidR="00D72A55" w:rsidRPr="006D1D76" w:rsidRDefault="00D72A55" w:rsidP="00D72A55">
      <w:pPr>
        <w:numPr>
          <w:ilvl w:val="0"/>
          <w:numId w:val="1"/>
        </w:numPr>
        <w:rPr>
          <w:rFonts w:cs="Arial"/>
          <w:szCs w:val="22"/>
        </w:rPr>
      </w:pPr>
      <w:r w:rsidRPr="006D1D76">
        <w:t>Im Kofferraum integrierter Regenschirm</w:t>
      </w:r>
    </w:p>
    <w:p w:rsidR="00D72A55" w:rsidRPr="006D1D76" w:rsidRDefault="00D72A55" w:rsidP="00D72A55">
      <w:pPr>
        <w:numPr>
          <w:ilvl w:val="0"/>
          <w:numId w:val="1"/>
        </w:numPr>
        <w:rPr>
          <w:rFonts w:cs="Arial"/>
          <w:szCs w:val="22"/>
        </w:rPr>
      </w:pPr>
      <w:r w:rsidRPr="006D1D76">
        <w:t>Einparkhilfe vorne</w:t>
      </w:r>
    </w:p>
    <w:p w:rsidR="00D72A55" w:rsidRPr="006D1D76" w:rsidRDefault="00D72A55" w:rsidP="00D72A55">
      <w:pPr>
        <w:numPr>
          <w:ilvl w:val="0"/>
          <w:numId w:val="1"/>
        </w:numPr>
        <w:rPr>
          <w:rFonts w:cs="Arial"/>
          <w:szCs w:val="22"/>
        </w:rPr>
      </w:pPr>
      <w:r w:rsidRPr="006D1D76">
        <w:t>Rückfahrkamera</w:t>
      </w:r>
    </w:p>
    <w:p w:rsidR="00D72A55" w:rsidRPr="006D1D76" w:rsidRDefault="00D72A55" w:rsidP="00D72A55">
      <w:pPr>
        <w:numPr>
          <w:ilvl w:val="0"/>
          <w:numId w:val="1"/>
        </w:numPr>
        <w:rPr>
          <w:rFonts w:cs="Arial"/>
          <w:szCs w:val="22"/>
        </w:rPr>
      </w:pPr>
      <w:r w:rsidRPr="006D1D76">
        <w:t>Sitzheizung (nur in Verbindung mit Sportsitzen)</w:t>
      </w:r>
    </w:p>
    <w:p w:rsidR="00D72A55" w:rsidRPr="006D1D76" w:rsidRDefault="00D72A55" w:rsidP="00D72A55">
      <w:pPr>
        <w:numPr>
          <w:ilvl w:val="0"/>
          <w:numId w:val="1"/>
        </w:numPr>
        <w:rPr>
          <w:rFonts w:cs="Arial"/>
          <w:szCs w:val="22"/>
        </w:rPr>
      </w:pPr>
      <w:r w:rsidRPr="006D1D76">
        <w:t>ISOFIX und Beifahrersitz ohne Höhenverstellung (nur in Verbindung mit Sportsitzen)</w:t>
      </w:r>
    </w:p>
    <w:p w:rsidR="00D72A55" w:rsidRPr="006D1D76" w:rsidRDefault="0051397F" w:rsidP="00D72A55">
      <w:pPr>
        <w:numPr>
          <w:ilvl w:val="0"/>
          <w:numId w:val="1"/>
        </w:numPr>
        <w:rPr>
          <w:rFonts w:cs="Arial"/>
          <w:szCs w:val="22"/>
        </w:rPr>
      </w:pPr>
      <w:r>
        <w:t>„</w:t>
      </w:r>
      <w:r w:rsidR="00D72A55" w:rsidRPr="006D1D76">
        <w:t xml:space="preserve">Battery </w:t>
      </w:r>
      <w:r>
        <w:t>C</w:t>
      </w:r>
      <w:r w:rsidR="00D72A55" w:rsidRPr="006D1D76">
        <w:t>onditioner</w:t>
      </w:r>
      <w:r>
        <w:t>“</w:t>
      </w:r>
      <w:r w:rsidR="00D72A55" w:rsidRPr="006D1D76">
        <w:t xml:space="preserve"> zur Pflege und Wartung der Batterie</w:t>
      </w:r>
    </w:p>
    <w:p w:rsidR="00D72A55" w:rsidRPr="006D1D76" w:rsidRDefault="00D72A55" w:rsidP="00D72A55">
      <w:pPr>
        <w:ind w:left="360"/>
        <w:rPr>
          <w:rFonts w:cs="Arial"/>
          <w:szCs w:val="22"/>
        </w:rPr>
      </w:pPr>
    </w:p>
    <w:p w:rsidR="00D72A55" w:rsidRDefault="00D72A55" w:rsidP="00D72A55">
      <w:pPr>
        <w:rPr>
          <w:sz w:val="16"/>
        </w:rPr>
      </w:pPr>
      <w:r w:rsidRPr="006D1D76">
        <w:rPr>
          <w:sz w:val="16"/>
        </w:rPr>
        <w:t>*</w:t>
      </w:r>
      <w:r w:rsidR="00D62962">
        <w:rPr>
          <w:sz w:val="16"/>
        </w:rPr>
        <w:tab/>
        <w:t>Erwartete Werte</w:t>
      </w:r>
    </w:p>
    <w:p w:rsidR="00D62962" w:rsidRPr="006D1D76" w:rsidRDefault="00D62962" w:rsidP="00D72A55">
      <w:pPr>
        <w:rPr>
          <w:rFonts w:cs="Arial"/>
          <w:sz w:val="16"/>
          <w:szCs w:val="16"/>
        </w:rPr>
      </w:pPr>
      <w:r>
        <w:rPr>
          <w:sz w:val="16"/>
        </w:rPr>
        <w:t>**</w:t>
      </w:r>
      <w:r>
        <w:rPr>
          <w:sz w:val="16"/>
        </w:rPr>
        <w:tab/>
        <w:t>Nicht in allen Ländern verfügbar</w:t>
      </w:r>
    </w:p>
    <w:p w:rsidR="00D72A55" w:rsidRPr="006D1D76" w:rsidRDefault="00D72A55" w:rsidP="00D72A55">
      <w:pPr>
        <w:rPr>
          <w:rFonts w:cs="Arial"/>
          <w:sz w:val="16"/>
          <w:szCs w:val="16"/>
        </w:rPr>
      </w:pPr>
      <w:r w:rsidRPr="006D1D76">
        <w:rPr>
          <w:sz w:val="16"/>
        </w:rPr>
        <w:t>**</w:t>
      </w:r>
      <w:r w:rsidR="00D62962">
        <w:rPr>
          <w:sz w:val="16"/>
        </w:rPr>
        <w:t>*</w:t>
      </w:r>
      <w:r w:rsidR="00D62962">
        <w:rPr>
          <w:sz w:val="16"/>
        </w:rPr>
        <w:tab/>
      </w:r>
      <w:r w:rsidRPr="006D1D76">
        <w:rPr>
          <w:sz w:val="16"/>
        </w:rPr>
        <w:t xml:space="preserve">Erfüllt die </w:t>
      </w:r>
      <w:r w:rsidR="003A3F69">
        <w:rPr>
          <w:sz w:val="16"/>
        </w:rPr>
        <w:t xml:space="preserve">Anforderungen der </w:t>
      </w:r>
      <w:r w:rsidRPr="006D1D76">
        <w:rPr>
          <w:sz w:val="16"/>
        </w:rPr>
        <w:t>UK Thatcham Kategorie 5</w:t>
      </w:r>
      <w:r w:rsidR="00321859" w:rsidRPr="006D1D76">
        <w:rPr>
          <w:sz w:val="16"/>
        </w:rPr>
        <w:t>.</w:t>
      </w:r>
      <w:r w:rsidRPr="006D1D76">
        <w:rPr>
          <w:sz w:val="16"/>
        </w:rPr>
        <w:t xml:space="preserve"> Abonnement nicht inklusive, Zusatzkosten möglich. Standard in GB</w:t>
      </w:r>
    </w:p>
    <w:p w:rsidR="003A498A" w:rsidRPr="006D1D76" w:rsidRDefault="003A498A" w:rsidP="003A498A">
      <w:pPr>
        <w:rPr>
          <w:rFonts w:cs="Arial"/>
          <w:sz w:val="16"/>
          <w:szCs w:val="16"/>
        </w:rPr>
      </w:pPr>
    </w:p>
    <w:sectPr w:rsidR="003A498A" w:rsidRPr="006D1D7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EB" w:rsidRDefault="003D5BEB" w:rsidP="003A498A">
      <w:r>
        <w:separator/>
      </w:r>
    </w:p>
  </w:endnote>
  <w:endnote w:type="continuationSeparator" w:id="0">
    <w:p w:rsidR="003D5BEB" w:rsidRDefault="003D5BEB" w:rsidP="003A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5D" w:rsidRDefault="00BD7E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5D" w:rsidRDefault="00BD7E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5D" w:rsidRDefault="00BD7E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EB" w:rsidRDefault="003D5BEB" w:rsidP="003A498A">
      <w:r>
        <w:separator/>
      </w:r>
    </w:p>
  </w:footnote>
  <w:footnote w:type="continuationSeparator" w:id="0">
    <w:p w:rsidR="003D5BEB" w:rsidRDefault="003D5BEB" w:rsidP="003A4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5D" w:rsidRDefault="00BD7E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5D" w:rsidRDefault="00BD7E5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5D" w:rsidRDefault="00BD7E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BBA"/>
    <w:multiLevelType w:val="hybridMultilevel"/>
    <w:tmpl w:val="B426921E"/>
    <w:lvl w:ilvl="0" w:tplc="1D5A778E">
      <w:start w:val="1"/>
      <w:numFmt w:val="bullet"/>
      <w:lvlText w:val=""/>
      <w:lvlJc w:val="left"/>
      <w:pPr>
        <w:tabs>
          <w:tab w:val="num" w:pos="360"/>
        </w:tabs>
        <w:ind w:left="360" w:hanging="360"/>
      </w:pPr>
      <w:rPr>
        <w:rFonts w:ascii="Symbol" w:hAnsi="Symbol" w:hint="default"/>
        <w:color w:val="auto"/>
      </w:rPr>
    </w:lvl>
    <w:lvl w:ilvl="1" w:tplc="20FCDD08" w:tentative="1">
      <w:start w:val="1"/>
      <w:numFmt w:val="bullet"/>
      <w:lvlText w:val="o"/>
      <w:lvlJc w:val="left"/>
      <w:pPr>
        <w:tabs>
          <w:tab w:val="num" w:pos="360"/>
        </w:tabs>
        <w:ind w:left="360" w:hanging="360"/>
      </w:pPr>
      <w:rPr>
        <w:rFonts w:ascii="Courier New" w:hAnsi="Courier New" w:cs="Courier New" w:hint="default"/>
      </w:rPr>
    </w:lvl>
    <w:lvl w:ilvl="2" w:tplc="200E365A" w:tentative="1">
      <w:start w:val="1"/>
      <w:numFmt w:val="bullet"/>
      <w:lvlText w:val=""/>
      <w:lvlJc w:val="left"/>
      <w:pPr>
        <w:tabs>
          <w:tab w:val="num" w:pos="1080"/>
        </w:tabs>
        <w:ind w:left="1080" w:hanging="360"/>
      </w:pPr>
      <w:rPr>
        <w:rFonts w:ascii="Wingdings" w:hAnsi="Wingdings" w:hint="default"/>
      </w:rPr>
    </w:lvl>
    <w:lvl w:ilvl="3" w:tplc="8BACD76A" w:tentative="1">
      <w:start w:val="1"/>
      <w:numFmt w:val="bullet"/>
      <w:lvlText w:val=""/>
      <w:lvlJc w:val="left"/>
      <w:pPr>
        <w:tabs>
          <w:tab w:val="num" w:pos="1800"/>
        </w:tabs>
        <w:ind w:left="1800" w:hanging="360"/>
      </w:pPr>
      <w:rPr>
        <w:rFonts w:ascii="Symbol" w:hAnsi="Symbol" w:hint="default"/>
      </w:rPr>
    </w:lvl>
    <w:lvl w:ilvl="4" w:tplc="85CC7296" w:tentative="1">
      <w:start w:val="1"/>
      <w:numFmt w:val="bullet"/>
      <w:lvlText w:val="o"/>
      <w:lvlJc w:val="left"/>
      <w:pPr>
        <w:tabs>
          <w:tab w:val="num" w:pos="2520"/>
        </w:tabs>
        <w:ind w:left="2520" w:hanging="360"/>
      </w:pPr>
      <w:rPr>
        <w:rFonts w:ascii="Courier New" w:hAnsi="Courier New" w:cs="Courier New" w:hint="default"/>
      </w:rPr>
    </w:lvl>
    <w:lvl w:ilvl="5" w:tplc="4174769E" w:tentative="1">
      <w:start w:val="1"/>
      <w:numFmt w:val="bullet"/>
      <w:lvlText w:val=""/>
      <w:lvlJc w:val="left"/>
      <w:pPr>
        <w:tabs>
          <w:tab w:val="num" w:pos="3240"/>
        </w:tabs>
        <w:ind w:left="3240" w:hanging="360"/>
      </w:pPr>
      <w:rPr>
        <w:rFonts w:ascii="Wingdings" w:hAnsi="Wingdings" w:hint="default"/>
      </w:rPr>
    </w:lvl>
    <w:lvl w:ilvl="6" w:tplc="1AFCA2F6" w:tentative="1">
      <w:start w:val="1"/>
      <w:numFmt w:val="bullet"/>
      <w:lvlText w:val=""/>
      <w:lvlJc w:val="left"/>
      <w:pPr>
        <w:tabs>
          <w:tab w:val="num" w:pos="3960"/>
        </w:tabs>
        <w:ind w:left="3960" w:hanging="360"/>
      </w:pPr>
      <w:rPr>
        <w:rFonts w:ascii="Symbol" w:hAnsi="Symbol" w:hint="default"/>
      </w:rPr>
    </w:lvl>
    <w:lvl w:ilvl="7" w:tplc="22A68CC4" w:tentative="1">
      <w:start w:val="1"/>
      <w:numFmt w:val="bullet"/>
      <w:lvlText w:val="o"/>
      <w:lvlJc w:val="left"/>
      <w:pPr>
        <w:tabs>
          <w:tab w:val="num" w:pos="4680"/>
        </w:tabs>
        <w:ind w:left="4680" w:hanging="360"/>
      </w:pPr>
      <w:rPr>
        <w:rFonts w:ascii="Courier New" w:hAnsi="Courier New" w:cs="Courier New" w:hint="default"/>
      </w:rPr>
    </w:lvl>
    <w:lvl w:ilvl="8" w:tplc="AAD2A68C" w:tentative="1">
      <w:start w:val="1"/>
      <w:numFmt w:val="bullet"/>
      <w:lvlText w:val=""/>
      <w:lvlJc w:val="left"/>
      <w:pPr>
        <w:tabs>
          <w:tab w:val="num" w:pos="5400"/>
        </w:tabs>
        <w:ind w:left="5400" w:hanging="360"/>
      </w:pPr>
      <w:rPr>
        <w:rFonts w:ascii="Wingdings" w:hAnsi="Wingdings" w:hint="default"/>
      </w:rPr>
    </w:lvl>
  </w:abstractNum>
  <w:abstractNum w:abstractNumId="1">
    <w:nsid w:val="14A07FB9"/>
    <w:multiLevelType w:val="hybridMultilevel"/>
    <w:tmpl w:val="44421F90"/>
    <w:lvl w:ilvl="0" w:tplc="8BC227EE">
      <w:start w:val="1"/>
      <w:numFmt w:val="bullet"/>
      <w:lvlText w:val=""/>
      <w:lvlJc w:val="left"/>
      <w:pPr>
        <w:tabs>
          <w:tab w:val="num" w:pos="360"/>
        </w:tabs>
        <w:ind w:left="360" w:hanging="360"/>
      </w:pPr>
      <w:rPr>
        <w:rFonts w:ascii="Symbol" w:hAnsi="Symbol" w:hint="default"/>
        <w:color w:val="auto"/>
      </w:rPr>
    </w:lvl>
    <w:lvl w:ilvl="1" w:tplc="1CC63656" w:tentative="1">
      <w:start w:val="1"/>
      <w:numFmt w:val="bullet"/>
      <w:lvlText w:val="o"/>
      <w:lvlJc w:val="left"/>
      <w:pPr>
        <w:tabs>
          <w:tab w:val="num" w:pos="360"/>
        </w:tabs>
        <w:ind w:left="360" w:hanging="360"/>
      </w:pPr>
      <w:rPr>
        <w:rFonts w:ascii="Courier New" w:hAnsi="Courier New" w:cs="Courier New" w:hint="default"/>
      </w:rPr>
    </w:lvl>
    <w:lvl w:ilvl="2" w:tplc="01428D58" w:tentative="1">
      <w:start w:val="1"/>
      <w:numFmt w:val="bullet"/>
      <w:lvlText w:val=""/>
      <w:lvlJc w:val="left"/>
      <w:pPr>
        <w:tabs>
          <w:tab w:val="num" w:pos="1080"/>
        </w:tabs>
        <w:ind w:left="1080" w:hanging="360"/>
      </w:pPr>
      <w:rPr>
        <w:rFonts w:ascii="Wingdings" w:hAnsi="Wingdings" w:hint="default"/>
      </w:rPr>
    </w:lvl>
    <w:lvl w:ilvl="3" w:tplc="DFE875A4" w:tentative="1">
      <w:start w:val="1"/>
      <w:numFmt w:val="bullet"/>
      <w:lvlText w:val=""/>
      <w:lvlJc w:val="left"/>
      <w:pPr>
        <w:tabs>
          <w:tab w:val="num" w:pos="1800"/>
        </w:tabs>
        <w:ind w:left="1800" w:hanging="360"/>
      </w:pPr>
      <w:rPr>
        <w:rFonts w:ascii="Symbol" w:hAnsi="Symbol" w:hint="default"/>
      </w:rPr>
    </w:lvl>
    <w:lvl w:ilvl="4" w:tplc="9AA2A42E" w:tentative="1">
      <w:start w:val="1"/>
      <w:numFmt w:val="bullet"/>
      <w:lvlText w:val="o"/>
      <w:lvlJc w:val="left"/>
      <w:pPr>
        <w:tabs>
          <w:tab w:val="num" w:pos="2520"/>
        </w:tabs>
        <w:ind w:left="2520" w:hanging="360"/>
      </w:pPr>
      <w:rPr>
        <w:rFonts w:ascii="Courier New" w:hAnsi="Courier New" w:cs="Courier New" w:hint="default"/>
      </w:rPr>
    </w:lvl>
    <w:lvl w:ilvl="5" w:tplc="27FAEF66" w:tentative="1">
      <w:start w:val="1"/>
      <w:numFmt w:val="bullet"/>
      <w:lvlText w:val=""/>
      <w:lvlJc w:val="left"/>
      <w:pPr>
        <w:tabs>
          <w:tab w:val="num" w:pos="3240"/>
        </w:tabs>
        <w:ind w:left="3240" w:hanging="360"/>
      </w:pPr>
      <w:rPr>
        <w:rFonts w:ascii="Wingdings" w:hAnsi="Wingdings" w:hint="default"/>
      </w:rPr>
    </w:lvl>
    <w:lvl w:ilvl="6" w:tplc="BB82ED30" w:tentative="1">
      <w:start w:val="1"/>
      <w:numFmt w:val="bullet"/>
      <w:lvlText w:val=""/>
      <w:lvlJc w:val="left"/>
      <w:pPr>
        <w:tabs>
          <w:tab w:val="num" w:pos="3960"/>
        </w:tabs>
        <w:ind w:left="3960" w:hanging="360"/>
      </w:pPr>
      <w:rPr>
        <w:rFonts w:ascii="Symbol" w:hAnsi="Symbol" w:hint="default"/>
      </w:rPr>
    </w:lvl>
    <w:lvl w:ilvl="7" w:tplc="E720369E" w:tentative="1">
      <w:start w:val="1"/>
      <w:numFmt w:val="bullet"/>
      <w:lvlText w:val="o"/>
      <w:lvlJc w:val="left"/>
      <w:pPr>
        <w:tabs>
          <w:tab w:val="num" w:pos="4680"/>
        </w:tabs>
        <w:ind w:left="4680" w:hanging="360"/>
      </w:pPr>
      <w:rPr>
        <w:rFonts w:ascii="Courier New" w:hAnsi="Courier New" w:cs="Courier New" w:hint="default"/>
      </w:rPr>
    </w:lvl>
    <w:lvl w:ilvl="8" w:tplc="AA4A4720" w:tentative="1">
      <w:start w:val="1"/>
      <w:numFmt w:val="bullet"/>
      <w:lvlText w:val=""/>
      <w:lvlJc w:val="left"/>
      <w:pPr>
        <w:tabs>
          <w:tab w:val="num" w:pos="5400"/>
        </w:tabs>
        <w:ind w:left="5400" w:hanging="360"/>
      </w:pPr>
      <w:rPr>
        <w:rFonts w:ascii="Wingdings" w:hAnsi="Wingdings" w:hint="default"/>
      </w:rPr>
    </w:lvl>
  </w:abstractNum>
  <w:abstractNum w:abstractNumId="2">
    <w:nsid w:val="15325F53"/>
    <w:multiLevelType w:val="hybridMultilevel"/>
    <w:tmpl w:val="F19EFB0A"/>
    <w:lvl w:ilvl="0" w:tplc="4B2A171A">
      <w:start w:val="1"/>
      <w:numFmt w:val="bullet"/>
      <w:lvlText w:val=""/>
      <w:lvlJc w:val="left"/>
      <w:pPr>
        <w:ind w:left="360" w:hanging="360"/>
      </w:pPr>
      <w:rPr>
        <w:rFonts w:ascii="Symbol" w:hAnsi="Symbol" w:hint="default"/>
      </w:rPr>
    </w:lvl>
    <w:lvl w:ilvl="1" w:tplc="92EC0734">
      <w:numFmt w:val="bullet"/>
      <w:lvlText w:val="-"/>
      <w:lvlJc w:val="left"/>
      <w:pPr>
        <w:ind w:left="1080" w:hanging="360"/>
      </w:pPr>
      <w:rPr>
        <w:rFonts w:ascii="Arial" w:eastAsia="Times New Roman" w:hAnsi="Arial" w:cs="Arial" w:hint="default"/>
      </w:rPr>
    </w:lvl>
    <w:lvl w:ilvl="2" w:tplc="BFF80216" w:tentative="1">
      <w:start w:val="1"/>
      <w:numFmt w:val="bullet"/>
      <w:lvlText w:val=""/>
      <w:lvlJc w:val="left"/>
      <w:pPr>
        <w:ind w:left="1800" w:hanging="360"/>
      </w:pPr>
      <w:rPr>
        <w:rFonts w:ascii="Wingdings" w:hAnsi="Wingdings" w:hint="default"/>
      </w:rPr>
    </w:lvl>
    <w:lvl w:ilvl="3" w:tplc="47B2E494" w:tentative="1">
      <w:start w:val="1"/>
      <w:numFmt w:val="bullet"/>
      <w:lvlText w:val=""/>
      <w:lvlJc w:val="left"/>
      <w:pPr>
        <w:ind w:left="2520" w:hanging="360"/>
      </w:pPr>
      <w:rPr>
        <w:rFonts w:ascii="Symbol" w:hAnsi="Symbol" w:hint="default"/>
      </w:rPr>
    </w:lvl>
    <w:lvl w:ilvl="4" w:tplc="86A25EF2" w:tentative="1">
      <w:start w:val="1"/>
      <w:numFmt w:val="bullet"/>
      <w:lvlText w:val="o"/>
      <w:lvlJc w:val="left"/>
      <w:pPr>
        <w:ind w:left="3240" w:hanging="360"/>
      </w:pPr>
      <w:rPr>
        <w:rFonts w:ascii="Courier New" w:hAnsi="Courier New" w:cs="Courier New" w:hint="default"/>
      </w:rPr>
    </w:lvl>
    <w:lvl w:ilvl="5" w:tplc="DB3058F4" w:tentative="1">
      <w:start w:val="1"/>
      <w:numFmt w:val="bullet"/>
      <w:lvlText w:val=""/>
      <w:lvlJc w:val="left"/>
      <w:pPr>
        <w:ind w:left="3960" w:hanging="360"/>
      </w:pPr>
      <w:rPr>
        <w:rFonts w:ascii="Wingdings" w:hAnsi="Wingdings" w:hint="default"/>
      </w:rPr>
    </w:lvl>
    <w:lvl w:ilvl="6" w:tplc="FED49250" w:tentative="1">
      <w:start w:val="1"/>
      <w:numFmt w:val="bullet"/>
      <w:lvlText w:val=""/>
      <w:lvlJc w:val="left"/>
      <w:pPr>
        <w:ind w:left="4680" w:hanging="360"/>
      </w:pPr>
      <w:rPr>
        <w:rFonts w:ascii="Symbol" w:hAnsi="Symbol" w:hint="default"/>
      </w:rPr>
    </w:lvl>
    <w:lvl w:ilvl="7" w:tplc="98F8CA50" w:tentative="1">
      <w:start w:val="1"/>
      <w:numFmt w:val="bullet"/>
      <w:lvlText w:val="o"/>
      <w:lvlJc w:val="left"/>
      <w:pPr>
        <w:ind w:left="5400" w:hanging="360"/>
      </w:pPr>
      <w:rPr>
        <w:rFonts w:ascii="Courier New" w:hAnsi="Courier New" w:cs="Courier New" w:hint="default"/>
      </w:rPr>
    </w:lvl>
    <w:lvl w:ilvl="8" w:tplc="D3A4C2F2" w:tentative="1">
      <w:start w:val="1"/>
      <w:numFmt w:val="bullet"/>
      <w:lvlText w:val=""/>
      <w:lvlJc w:val="left"/>
      <w:pPr>
        <w:ind w:left="6120" w:hanging="360"/>
      </w:pPr>
      <w:rPr>
        <w:rFonts w:ascii="Wingdings" w:hAnsi="Wingdings" w:hint="default"/>
      </w:rPr>
    </w:lvl>
  </w:abstractNum>
  <w:abstractNum w:abstractNumId="3">
    <w:nsid w:val="17AB1D7E"/>
    <w:multiLevelType w:val="hybridMultilevel"/>
    <w:tmpl w:val="5448C498"/>
    <w:lvl w:ilvl="0" w:tplc="913E85A4">
      <w:start w:val="1"/>
      <w:numFmt w:val="bullet"/>
      <w:lvlText w:val=""/>
      <w:lvlJc w:val="left"/>
      <w:pPr>
        <w:tabs>
          <w:tab w:val="num" w:pos="360"/>
        </w:tabs>
        <w:ind w:left="360" w:hanging="360"/>
      </w:pPr>
      <w:rPr>
        <w:rFonts w:ascii="Symbol" w:hAnsi="Symbol" w:hint="default"/>
        <w:color w:val="auto"/>
      </w:rPr>
    </w:lvl>
    <w:lvl w:ilvl="1" w:tplc="6F6286E2" w:tentative="1">
      <w:start w:val="1"/>
      <w:numFmt w:val="bullet"/>
      <w:lvlText w:val="o"/>
      <w:lvlJc w:val="left"/>
      <w:pPr>
        <w:tabs>
          <w:tab w:val="num" w:pos="360"/>
        </w:tabs>
        <w:ind w:left="360" w:hanging="360"/>
      </w:pPr>
      <w:rPr>
        <w:rFonts w:ascii="Courier New" w:hAnsi="Courier New" w:cs="Courier New" w:hint="default"/>
      </w:rPr>
    </w:lvl>
    <w:lvl w:ilvl="2" w:tplc="1794FADC" w:tentative="1">
      <w:start w:val="1"/>
      <w:numFmt w:val="bullet"/>
      <w:lvlText w:val=""/>
      <w:lvlJc w:val="left"/>
      <w:pPr>
        <w:tabs>
          <w:tab w:val="num" w:pos="1080"/>
        </w:tabs>
        <w:ind w:left="1080" w:hanging="360"/>
      </w:pPr>
      <w:rPr>
        <w:rFonts w:ascii="Wingdings" w:hAnsi="Wingdings" w:hint="default"/>
      </w:rPr>
    </w:lvl>
    <w:lvl w:ilvl="3" w:tplc="8CE6F51C" w:tentative="1">
      <w:start w:val="1"/>
      <w:numFmt w:val="bullet"/>
      <w:lvlText w:val=""/>
      <w:lvlJc w:val="left"/>
      <w:pPr>
        <w:tabs>
          <w:tab w:val="num" w:pos="1800"/>
        </w:tabs>
        <w:ind w:left="1800" w:hanging="360"/>
      </w:pPr>
      <w:rPr>
        <w:rFonts w:ascii="Symbol" w:hAnsi="Symbol" w:hint="default"/>
      </w:rPr>
    </w:lvl>
    <w:lvl w:ilvl="4" w:tplc="B9B261BA" w:tentative="1">
      <w:start w:val="1"/>
      <w:numFmt w:val="bullet"/>
      <w:lvlText w:val="o"/>
      <w:lvlJc w:val="left"/>
      <w:pPr>
        <w:tabs>
          <w:tab w:val="num" w:pos="2520"/>
        </w:tabs>
        <w:ind w:left="2520" w:hanging="360"/>
      </w:pPr>
      <w:rPr>
        <w:rFonts w:ascii="Courier New" w:hAnsi="Courier New" w:cs="Courier New" w:hint="default"/>
      </w:rPr>
    </w:lvl>
    <w:lvl w:ilvl="5" w:tplc="86BECBE2" w:tentative="1">
      <w:start w:val="1"/>
      <w:numFmt w:val="bullet"/>
      <w:lvlText w:val=""/>
      <w:lvlJc w:val="left"/>
      <w:pPr>
        <w:tabs>
          <w:tab w:val="num" w:pos="3240"/>
        </w:tabs>
        <w:ind w:left="3240" w:hanging="360"/>
      </w:pPr>
      <w:rPr>
        <w:rFonts w:ascii="Wingdings" w:hAnsi="Wingdings" w:hint="default"/>
      </w:rPr>
    </w:lvl>
    <w:lvl w:ilvl="6" w:tplc="1EF60A94" w:tentative="1">
      <w:start w:val="1"/>
      <w:numFmt w:val="bullet"/>
      <w:lvlText w:val=""/>
      <w:lvlJc w:val="left"/>
      <w:pPr>
        <w:tabs>
          <w:tab w:val="num" w:pos="3960"/>
        </w:tabs>
        <w:ind w:left="3960" w:hanging="360"/>
      </w:pPr>
      <w:rPr>
        <w:rFonts w:ascii="Symbol" w:hAnsi="Symbol" w:hint="default"/>
      </w:rPr>
    </w:lvl>
    <w:lvl w:ilvl="7" w:tplc="35EADCAA" w:tentative="1">
      <w:start w:val="1"/>
      <w:numFmt w:val="bullet"/>
      <w:lvlText w:val="o"/>
      <w:lvlJc w:val="left"/>
      <w:pPr>
        <w:tabs>
          <w:tab w:val="num" w:pos="4680"/>
        </w:tabs>
        <w:ind w:left="4680" w:hanging="360"/>
      </w:pPr>
      <w:rPr>
        <w:rFonts w:ascii="Courier New" w:hAnsi="Courier New" w:cs="Courier New" w:hint="default"/>
      </w:rPr>
    </w:lvl>
    <w:lvl w:ilvl="8" w:tplc="E5D84BE8" w:tentative="1">
      <w:start w:val="1"/>
      <w:numFmt w:val="bullet"/>
      <w:lvlText w:val=""/>
      <w:lvlJc w:val="left"/>
      <w:pPr>
        <w:tabs>
          <w:tab w:val="num" w:pos="5400"/>
        </w:tabs>
        <w:ind w:left="5400" w:hanging="360"/>
      </w:pPr>
      <w:rPr>
        <w:rFonts w:ascii="Wingdings" w:hAnsi="Wingdings" w:hint="default"/>
      </w:rPr>
    </w:lvl>
  </w:abstractNum>
  <w:abstractNum w:abstractNumId="4">
    <w:nsid w:val="19841254"/>
    <w:multiLevelType w:val="hybridMultilevel"/>
    <w:tmpl w:val="86D887C2"/>
    <w:lvl w:ilvl="0" w:tplc="DD68A20E">
      <w:start w:val="1"/>
      <w:numFmt w:val="bullet"/>
      <w:lvlText w:val=""/>
      <w:lvlJc w:val="left"/>
      <w:pPr>
        <w:ind w:left="720" w:hanging="360"/>
      </w:pPr>
      <w:rPr>
        <w:rFonts w:ascii="Symbol" w:hAnsi="Symbol" w:hint="default"/>
      </w:rPr>
    </w:lvl>
    <w:lvl w:ilvl="1" w:tplc="A5C85F0A" w:tentative="1">
      <w:start w:val="1"/>
      <w:numFmt w:val="bullet"/>
      <w:lvlText w:val="o"/>
      <w:lvlJc w:val="left"/>
      <w:pPr>
        <w:ind w:left="1440" w:hanging="360"/>
      </w:pPr>
      <w:rPr>
        <w:rFonts w:ascii="Courier New" w:hAnsi="Courier New" w:cs="Courier New" w:hint="default"/>
      </w:rPr>
    </w:lvl>
    <w:lvl w:ilvl="2" w:tplc="99DAAF24" w:tentative="1">
      <w:start w:val="1"/>
      <w:numFmt w:val="bullet"/>
      <w:lvlText w:val=""/>
      <w:lvlJc w:val="left"/>
      <w:pPr>
        <w:ind w:left="2160" w:hanging="360"/>
      </w:pPr>
      <w:rPr>
        <w:rFonts w:ascii="Wingdings" w:hAnsi="Wingdings" w:hint="default"/>
      </w:rPr>
    </w:lvl>
    <w:lvl w:ilvl="3" w:tplc="A0323A60" w:tentative="1">
      <w:start w:val="1"/>
      <w:numFmt w:val="bullet"/>
      <w:lvlText w:val=""/>
      <w:lvlJc w:val="left"/>
      <w:pPr>
        <w:ind w:left="2880" w:hanging="360"/>
      </w:pPr>
      <w:rPr>
        <w:rFonts w:ascii="Symbol" w:hAnsi="Symbol" w:hint="default"/>
      </w:rPr>
    </w:lvl>
    <w:lvl w:ilvl="4" w:tplc="EF426EF4" w:tentative="1">
      <w:start w:val="1"/>
      <w:numFmt w:val="bullet"/>
      <w:lvlText w:val="o"/>
      <w:lvlJc w:val="left"/>
      <w:pPr>
        <w:ind w:left="3600" w:hanging="360"/>
      </w:pPr>
      <w:rPr>
        <w:rFonts w:ascii="Courier New" w:hAnsi="Courier New" w:cs="Courier New" w:hint="default"/>
      </w:rPr>
    </w:lvl>
    <w:lvl w:ilvl="5" w:tplc="08DC1C28" w:tentative="1">
      <w:start w:val="1"/>
      <w:numFmt w:val="bullet"/>
      <w:lvlText w:val=""/>
      <w:lvlJc w:val="left"/>
      <w:pPr>
        <w:ind w:left="4320" w:hanging="360"/>
      </w:pPr>
      <w:rPr>
        <w:rFonts w:ascii="Wingdings" w:hAnsi="Wingdings" w:hint="default"/>
      </w:rPr>
    </w:lvl>
    <w:lvl w:ilvl="6" w:tplc="B5342F9E" w:tentative="1">
      <w:start w:val="1"/>
      <w:numFmt w:val="bullet"/>
      <w:lvlText w:val=""/>
      <w:lvlJc w:val="left"/>
      <w:pPr>
        <w:ind w:left="5040" w:hanging="360"/>
      </w:pPr>
      <w:rPr>
        <w:rFonts w:ascii="Symbol" w:hAnsi="Symbol" w:hint="default"/>
      </w:rPr>
    </w:lvl>
    <w:lvl w:ilvl="7" w:tplc="43047AF6" w:tentative="1">
      <w:start w:val="1"/>
      <w:numFmt w:val="bullet"/>
      <w:lvlText w:val="o"/>
      <w:lvlJc w:val="left"/>
      <w:pPr>
        <w:ind w:left="5760" w:hanging="360"/>
      </w:pPr>
      <w:rPr>
        <w:rFonts w:ascii="Courier New" w:hAnsi="Courier New" w:cs="Courier New" w:hint="default"/>
      </w:rPr>
    </w:lvl>
    <w:lvl w:ilvl="8" w:tplc="A41063CC" w:tentative="1">
      <w:start w:val="1"/>
      <w:numFmt w:val="bullet"/>
      <w:lvlText w:val=""/>
      <w:lvlJc w:val="left"/>
      <w:pPr>
        <w:ind w:left="6480" w:hanging="360"/>
      </w:pPr>
      <w:rPr>
        <w:rFonts w:ascii="Wingdings" w:hAnsi="Wingdings" w:hint="default"/>
      </w:rPr>
    </w:lvl>
  </w:abstractNum>
  <w:abstractNum w:abstractNumId="5">
    <w:nsid w:val="19A32E04"/>
    <w:multiLevelType w:val="hybridMultilevel"/>
    <w:tmpl w:val="046604B6"/>
    <w:lvl w:ilvl="0" w:tplc="CCDEDC9A">
      <w:start w:val="1"/>
      <w:numFmt w:val="bullet"/>
      <w:lvlText w:val=""/>
      <w:lvlJc w:val="left"/>
      <w:pPr>
        <w:tabs>
          <w:tab w:val="num" w:pos="360"/>
        </w:tabs>
        <w:ind w:left="360" w:hanging="360"/>
      </w:pPr>
      <w:rPr>
        <w:rFonts w:ascii="Symbol" w:hAnsi="Symbol" w:hint="default"/>
        <w:color w:val="auto"/>
      </w:rPr>
    </w:lvl>
    <w:lvl w:ilvl="1" w:tplc="AFD87DC8" w:tentative="1">
      <w:start w:val="1"/>
      <w:numFmt w:val="bullet"/>
      <w:lvlText w:val="o"/>
      <w:lvlJc w:val="left"/>
      <w:pPr>
        <w:tabs>
          <w:tab w:val="num" w:pos="360"/>
        </w:tabs>
        <w:ind w:left="360" w:hanging="360"/>
      </w:pPr>
      <w:rPr>
        <w:rFonts w:ascii="Courier New" w:hAnsi="Courier New" w:cs="Courier New" w:hint="default"/>
      </w:rPr>
    </w:lvl>
    <w:lvl w:ilvl="2" w:tplc="DD50FDCA" w:tentative="1">
      <w:start w:val="1"/>
      <w:numFmt w:val="bullet"/>
      <w:lvlText w:val=""/>
      <w:lvlJc w:val="left"/>
      <w:pPr>
        <w:tabs>
          <w:tab w:val="num" w:pos="1080"/>
        </w:tabs>
        <w:ind w:left="1080" w:hanging="360"/>
      </w:pPr>
      <w:rPr>
        <w:rFonts w:ascii="Wingdings" w:hAnsi="Wingdings" w:hint="default"/>
      </w:rPr>
    </w:lvl>
    <w:lvl w:ilvl="3" w:tplc="ED742980" w:tentative="1">
      <w:start w:val="1"/>
      <w:numFmt w:val="bullet"/>
      <w:lvlText w:val=""/>
      <w:lvlJc w:val="left"/>
      <w:pPr>
        <w:tabs>
          <w:tab w:val="num" w:pos="1800"/>
        </w:tabs>
        <w:ind w:left="1800" w:hanging="360"/>
      </w:pPr>
      <w:rPr>
        <w:rFonts w:ascii="Symbol" w:hAnsi="Symbol" w:hint="default"/>
      </w:rPr>
    </w:lvl>
    <w:lvl w:ilvl="4" w:tplc="96EC7B88" w:tentative="1">
      <w:start w:val="1"/>
      <w:numFmt w:val="bullet"/>
      <w:lvlText w:val="o"/>
      <w:lvlJc w:val="left"/>
      <w:pPr>
        <w:tabs>
          <w:tab w:val="num" w:pos="2520"/>
        </w:tabs>
        <w:ind w:left="2520" w:hanging="360"/>
      </w:pPr>
      <w:rPr>
        <w:rFonts w:ascii="Courier New" w:hAnsi="Courier New" w:cs="Courier New" w:hint="default"/>
      </w:rPr>
    </w:lvl>
    <w:lvl w:ilvl="5" w:tplc="AAF63466" w:tentative="1">
      <w:start w:val="1"/>
      <w:numFmt w:val="bullet"/>
      <w:lvlText w:val=""/>
      <w:lvlJc w:val="left"/>
      <w:pPr>
        <w:tabs>
          <w:tab w:val="num" w:pos="3240"/>
        </w:tabs>
        <w:ind w:left="3240" w:hanging="360"/>
      </w:pPr>
      <w:rPr>
        <w:rFonts w:ascii="Wingdings" w:hAnsi="Wingdings" w:hint="default"/>
      </w:rPr>
    </w:lvl>
    <w:lvl w:ilvl="6" w:tplc="93742BEA" w:tentative="1">
      <w:start w:val="1"/>
      <w:numFmt w:val="bullet"/>
      <w:lvlText w:val=""/>
      <w:lvlJc w:val="left"/>
      <w:pPr>
        <w:tabs>
          <w:tab w:val="num" w:pos="3960"/>
        </w:tabs>
        <w:ind w:left="3960" w:hanging="360"/>
      </w:pPr>
      <w:rPr>
        <w:rFonts w:ascii="Symbol" w:hAnsi="Symbol" w:hint="default"/>
      </w:rPr>
    </w:lvl>
    <w:lvl w:ilvl="7" w:tplc="F9A83C64" w:tentative="1">
      <w:start w:val="1"/>
      <w:numFmt w:val="bullet"/>
      <w:lvlText w:val="o"/>
      <w:lvlJc w:val="left"/>
      <w:pPr>
        <w:tabs>
          <w:tab w:val="num" w:pos="4680"/>
        </w:tabs>
        <w:ind w:left="4680" w:hanging="360"/>
      </w:pPr>
      <w:rPr>
        <w:rFonts w:ascii="Courier New" w:hAnsi="Courier New" w:cs="Courier New" w:hint="default"/>
      </w:rPr>
    </w:lvl>
    <w:lvl w:ilvl="8" w:tplc="1E70FD5E" w:tentative="1">
      <w:start w:val="1"/>
      <w:numFmt w:val="bullet"/>
      <w:lvlText w:val=""/>
      <w:lvlJc w:val="left"/>
      <w:pPr>
        <w:tabs>
          <w:tab w:val="num" w:pos="5400"/>
        </w:tabs>
        <w:ind w:left="5400" w:hanging="360"/>
      </w:pPr>
      <w:rPr>
        <w:rFonts w:ascii="Wingdings" w:hAnsi="Wingdings" w:hint="default"/>
      </w:rPr>
    </w:lvl>
  </w:abstractNum>
  <w:abstractNum w:abstractNumId="6">
    <w:nsid w:val="1D615C45"/>
    <w:multiLevelType w:val="hybridMultilevel"/>
    <w:tmpl w:val="FC586524"/>
    <w:lvl w:ilvl="0" w:tplc="4A0071FC">
      <w:start w:val="1"/>
      <w:numFmt w:val="bullet"/>
      <w:lvlText w:val=""/>
      <w:lvlJc w:val="left"/>
      <w:pPr>
        <w:tabs>
          <w:tab w:val="num" w:pos="360"/>
        </w:tabs>
        <w:ind w:left="360" w:hanging="360"/>
      </w:pPr>
      <w:rPr>
        <w:rFonts w:ascii="Symbol" w:hAnsi="Symbol" w:hint="default"/>
        <w:color w:val="auto"/>
      </w:rPr>
    </w:lvl>
    <w:lvl w:ilvl="1" w:tplc="68E801C6" w:tentative="1">
      <w:start w:val="1"/>
      <w:numFmt w:val="bullet"/>
      <w:lvlText w:val="o"/>
      <w:lvlJc w:val="left"/>
      <w:pPr>
        <w:tabs>
          <w:tab w:val="num" w:pos="360"/>
        </w:tabs>
        <w:ind w:left="360" w:hanging="360"/>
      </w:pPr>
      <w:rPr>
        <w:rFonts w:ascii="Courier New" w:hAnsi="Courier New" w:cs="Courier New" w:hint="default"/>
      </w:rPr>
    </w:lvl>
    <w:lvl w:ilvl="2" w:tplc="8958751C" w:tentative="1">
      <w:start w:val="1"/>
      <w:numFmt w:val="bullet"/>
      <w:lvlText w:val=""/>
      <w:lvlJc w:val="left"/>
      <w:pPr>
        <w:tabs>
          <w:tab w:val="num" w:pos="1080"/>
        </w:tabs>
        <w:ind w:left="1080" w:hanging="360"/>
      </w:pPr>
      <w:rPr>
        <w:rFonts w:ascii="Wingdings" w:hAnsi="Wingdings" w:hint="default"/>
      </w:rPr>
    </w:lvl>
    <w:lvl w:ilvl="3" w:tplc="1B82BB64" w:tentative="1">
      <w:start w:val="1"/>
      <w:numFmt w:val="bullet"/>
      <w:lvlText w:val=""/>
      <w:lvlJc w:val="left"/>
      <w:pPr>
        <w:tabs>
          <w:tab w:val="num" w:pos="1800"/>
        </w:tabs>
        <w:ind w:left="1800" w:hanging="360"/>
      </w:pPr>
      <w:rPr>
        <w:rFonts w:ascii="Symbol" w:hAnsi="Symbol" w:hint="default"/>
      </w:rPr>
    </w:lvl>
    <w:lvl w:ilvl="4" w:tplc="78721D7E" w:tentative="1">
      <w:start w:val="1"/>
      <w:numFmt w:val="bullet"/>
      <w:lvlText w:val="o"/>
      <w:lvlJc w:val="left"/>
      <w:pPr>
        <w:tabs>
          <w:tab w:val="num" w:pos="2520"/>
        </w:tabs>
        <w:ind w:left="2520" w:hanging="360"/>
      </w:pPr>
      <w:rPr>
        <w:rFonts w:ascii="Courier New" w:hAnsi="Courier New" w:cs="Courier New" w:hint="default"/>
      </w:rPr>
    </w:lvl>
    <w:lvl w:ilvl="5" w:tplc="E7A8D702" w:tentative="1">
      <w:start w:val="1"/>
      <w:numFmt w:val="bullet"/>
      <w:lvlText w:val=""/>
      <w:lvlJc w:val="left"/>
      <w:pPr>
        <w:tabs>
          <w:tab w:val="num" w:pos="3240"/>
        </w:tabs>
        <w:ind w:left="3240" w:hanging="360"/>
      </w:pPr>
      <w:rPr>
        <w:rFonts w:ascii="Wingdings" w:hAnsi="Wingdings" w:hint="default"/>
      </w:rPr>
    </w:lvl>
    <w:lvl w:ilvl="6" w:tplc="122459A6" w:tentative="1">
      <w:start w:val="1"/>
      <w:numFmt w:val="bullet"/>
      <w:lvlText w:val=""/>
      <w:lvlJc w:val="left"/>
      <w:pPr>
        <w:tabs>
          <w:tab w:val="num" w:pos="3960"/>
        </w:tabs>
        <w:ind w:left="3960" w:hanging="360"/>
      </w:pPr>
      <w:rPr>
        <w:rFonts w:ascii="Symbol" w:hAnsi="Symbol" w:hint="default"/>
      </w:rPr>
    </w:lvl>
    <w:lvl w:ilvl="7" w:tplc="A9E40CB6" w:tentative="1">
      <w:start w:val="1"/>
      <w:numFmt w:val="bullet"/>
      <w:lvlText w:val="o"/>
      <w:lvlJc w:val="left"/>
      <w:pPr>
        <w:tabs>
          <w:tab w:val="num" w:pos="4680"/>
        </w:tabs>
        <w:ind w:left="4680" w:hanging="360"/>
      </w:pPr>
      <w:rPr>
        <w:rFonts w:ascii="Courier New" w:hAnsi="Courier New" w:cs="Courier New" w:hint="default"/>
      </w:rPr>
    </w:lvl>
    <w:lvl w:ilvl="8" w:tplc="08F0286A" w:tentative="1">
      <w:start w:val="1"/>
      <w:numFmt w:val="bullet"/>
      <w:lvlText w:val=""/>
      <w:lvlJc w:val="left"/>
      <w:pPr>
        <w:tabs>
          <w:tab w:val="num" w:pos="5400"/>
        </w:tabs>
        <w:ind w:left="5400" w:hanging="360"/>
      </w:pPr>
      <w:rPr>
        <w:rFonts w:ascii="Wingdings" w:hAnsi="Wingdings" w:hint="default"/>
      </w:rPr>
    </w:lvl>
  </w:abstractNum>
  <w:abstractNum w:abstractNumId="7">
    <w:nsid w:val="25DD3A3D"/>
    <w:multiLevelType w:val="hybridMultilevel"/>
    <w:tmpl w:val="6292E542"/>
    <w:lvl w:ilvl="0" w:tplc="1862C5C0">
      <w:numFmt w:val="bullet"/>
      <w:lvlText w:val="-"/>
      <w:lvlJc w:val="left"/>
      <w:pPr>
        <w:ind w:left="720" w:hanging="360"/>
      </w:pPr>
      <w:rPr>
        <w:rFonts w:ascii="Arial" w:eastAsia="Times New Roman" w:hAnsi="Arial" w:cs="Arial" w:hint="default"/>
      </w:rPr>
    </w:lvl>
    <w:lvl w:ilvl="1" w:tplc="ED744024" w:tentative="1">
      <w:start w:val="1"/>
      <w:numFmt w:val="bullet"/>
      <w:lvlText w:val="o"/>
      <w:lvlJc w:val="left"/>
      <w:pPr>
        <w:ind w:left="1440" w:hanging="360"/>
      </w:pPr>
      <w:rPr>
        <w:rFonts w:ascii="Courier New" w:hAnsi="Courier New" w:cs="Courier New" w:hint="default"/>
      </w:rPr>
    </w:lvl>
    <w:lvl w:ilvl="2" w:tplc="FEF0D376" w:tentative="1">
      <w:start w:val="1"/>
      <w:numFmt w:val="bullet"/>
      <w:lvlText w:val=""/>
      <w:lvlJc w:val="left"/>
      <w:pPr>
        <w:ind w:left="2160" w:hanging="360"/>
      </w:pPr>
      <w:rPr>
        <w:rFonts w:ascii="Wingdings" w:hAnsi="Wingdings" w:hint="default"/>
      </w:rPr>
    </w:lvl>
    <w:lvl w:ilvl="3" w:tplc="DDF6A0DE" w:tentative="1">
      <w:start w:val="1"/>
      <w:numFmt w:val="bullet"/>
      <w:lvlText w:val=""/>
      <w:lvlJc w:val="left"/>
      <w:pPr>
        <w:ind w:left="2880" w:hanging="360"/>
      </w:pPr>
      <w:rPr>
        <w:rFonts w:ascii="Symbol" w:hAnsi="Symbol" w:hint="default"/>
      </w:rPr>
    </w:lvl>
    <w:lvl w:ilvl="4" w:tplc="D48A2966" w:tentative="1">
      <w:start w:val="1"/>
      <w:numFmt w:val="bullet"/>
      <w:lvlText w:val="o"/>
      <w:lvlJc w:val="left"/>
      <w:pPr>
        <w:ind w:left="3600" w:hanging="360"/>
      </w:pPr>
      <w:rPr>
        <w:rFonts w:ascii="Courier New" w:hAnsi="Courier New" w:cs="Courier New" w:hint="default"/>
      </w:rPr>
    </w:lvl>
    <w:lvl w:ilvl="5" w:tplc="876843A8" w:tentative="1">
      <w:start w:val="1"/>
      <w:numFmt w:val="bullet"/>
      <w:lvlText w:val=""/>
      <w:lvlJc w:val="left"/>
      <w:pPr>
        <w:ind w:left="4320" w:hanging="360"/>
      </w:pPr>
      <w:rPr>
        <w:rFonts w:ascii="Wingdings" w:hAnsi="Wingdings" w:hint="default"/>
      </w:rPr>
    </w:lvl>
    <w:lvl w:ilvl="6" w:tplc="F1C0E534" w:tentative="1">
      <w:start w:val="1"/>
      <w:numFmt w:val="bullet"/>
      <w:lvlText w:val=""/>
      <w:lvlJc w:val="left"/>
      <w:pPr>
        <w:ind w:left="5040" w:hanging="360"/>
      </w:pPr>
      <w:rPr>
        <w:rFonts w:ascii="Symbol" w:hAnsi="Symbol" w:hint="default"/>
      </w:rPr>
    </w:lvl>
    <w:lvl w:ilvl="7" w:tplc="8C1A5532" w:tentative="1">
      <w:start w:val="1"/>
      <w:numFmt w:val="bullet"/>
      <w:lvlText w:val="o"/>
      <w:lvlJc w:val="left"/>
      <w:pPr>
        <w:ind w:left="5760" w:hanging="360"/>
      </w:pPr>
      <w:rPr>
        <w:rFonts w:ascii="Courier New" w:hAnsi="Courier New" w:cs="Courier New" w:hint="default"/>
      </w:rPr>
    </w:lvl>
    <w:lvl w:ilvl="8" w:tplc="B224B4FA" w:tentative="1">
      <w:start w:val="1"/>
      <w:numFmt w:val="bullet"/>
      <w:lvlText w:val=""/>
      <w:lvlJc w:val="left"/>
      <w:pPr>
        <w:ind w:left="6480" w:hanging="360"/>
      </w:pPr>
      <w:rPr>
        <w:rFonts w:ascii="Wingdings" w:hAnsi="Wingdings" w:hint="default"/>
      </w:rPr>
    </w:lvl>
  </w:abstractNum>
  <w:abstractNum w:abstractNumId="8">
    <w:nsid w:val="27407419"/>
    <w:multiLevelType w:val="hybridMultilevel"/>
    <w:tmpl w:val="7376F0D6"/>
    <w:lvl w:ilvl="0" w:tplc="55368EF6">
      <w:start w:val="1"/>
      <w:numFmt w:val="bullet"/>
      <w:lvlText w:val=""/>
      <w:lvlJc w:val="left"/>
      <w:pPr>
        <w:ind w:left="360" w:hanging="360"/>
      </w:pPr>
      <w:rPr>
        <w:rFonts w:ascii="Symbol" w:hAnsi="Symbol" w:hint="default"/>
      </w:rPr>
    </w:lvl>
    <w:lvl w:ilvl="1" w:tplc="FB5C8D36" w:tentative="1">
      <w:start w:val="1"/>
      <w:numFmt w:val="bullet"/>
      <w:lvlText w:val="o"/>
      <w:lvlJc w:val="left"/>
      <w:pPr>
        <w:ind w:left="1080" w:hanging="360"/>
      </w:pPr>
      <w:rPr>
        <w:rFonts w:ascii="Courier New" w:hAnsi="Courier New" w:cs="Courier New" w:hint="default"/>
      </w:rPr>
    </w:lvl>
    <w:lvl w:ilvl="2" w:tplc="E4AE784E" w:tentative="1">
      <w:start w:val="1"/>
      <w:numFmt w:val="bullet"/>
      <w:lvlText w:val=""/>
      <w:lvlJc w:val="left"/>
      <w:pPr>
        <w:ind w:left="1800" w:hanging="360"/>
      </w:pPr>
      <w:rPr>
        <w:rFonts w:ascii="Wingdings" w:hAnsi="Wingdings" w:hint="default"/>
      </w:rPr>
    </w:lvl>
    <w:lvl w:ilvl="3" w:tplc="DFE04766" w:tentative="1">
      <w:start w:val="1"/>
      <w:numFmt w:val="bullet"/>
      <w:lvlText w:val=""/>
      <w:lvlJc w:val="left"/>
      <w:pPr>
        <w:ind w:left="2520" w:hanging="360"/>
      </w:pPr>
      <w:rPr>
        <w:rFonts w:ascii="Symbol" w:hAnsi="Symbol" w:hint="default"/>
      </w:rPr>
    </w:lvl>
    <w:lvl w:ilvl="4" w:tplc="A55EB1F6" w:tentative="1">
      <w:start w:val="1"/>
      <w:numFmt w:val="bullet"/>
      <w:lvlText w:val="o"/>
      <w:lvlJc w:val="left"/>
      <w:pPr>
        <w:ind w:left="3240" w:hanging="360"/>
      </w:pPr>
      <w:rPr>
        <w:rFonts w:ascii="Courier New" w:hAnsi="Courier New" w:cs="Courier New" w:hint="default"/>
      </w:rPr>
    </w:lvl>
    <w:lvl w:ilvl="5" w:tplc="D2EC5260" w:tentative="1">
      <w:start w:val="1"/>
      <w:numFmt w:val="bullet"/>
      <w:lvlText w:val=""/>
      <w:lvlJc w:val="left"/>
      <w:pPr>
        <w:ind w:left="3960" w:hanging="360"/>
      </w:pPr>
      <w:rPr>
        <w:rFonts w:ascii="Wingdings" w:hAnsi="Wingdings" w:hint="default"/>
      </w:rPr>
    </w:lvl>
    <w:lvl w:ilvl="6" w:tplc="826AA7A4" w:tentative="1">
      <w:start w:val="1"/>
      <w:numFmt w:val="bullet"/>
      <w:lvlText w:val=""/>
      <w:lvlJc w:val="left"/>
      <w:pPr>
        <w:ind w:left="4680" w:hanging="360"/>
      </w:pPr>
      <w:rPr>
        <w:rFonts w:ascii="Symbol" w:hAnsi="Symbol" w:hint="default"/>
      </w:rPr>
    </w:lvl>
    <w:lvl w:ilvl="7" w:tplc="D8025C48" w:tentative="1">
      <w:start w:val="1"/>
      <w:numFmt w:val="bullet"/>
      <w:lvlText w:val="o"/>
      <w:lvlJc w:val="left"/>
      <w:pPr>
        <w:ind w:left="5400" w:hanging="360"/>
      </w:pPr>
      <w:rPr>
        <w:rFonts w:ascii="Courier New" w:hAnsi="Courier New" w:cs="Courier New" w:hint="default"/>
      </w:rPr>
    </w:lvl>
    <w:lvl w:ilvl="8" w:tplc="AEB2864A" w:tentative="1">
      <w:start w:val="1"/>
      <w:numFmt w:val="bullet"/>
      <w:lvlText w:val=""/>
      <w:lvlJc w:val="left"/>
      <w:pPr>
        <w:ind w:left="6120" w:hanging="360"/>
      </w:pPr>
      <w:rPr>
        <w:rFonts w:ascii="Wingdings" w:hAnsi="Wingdings" w:hint="default"/>
      </w:rPr>
    </w:lvl>
  </w:abstractNum>
  <w:abstractNum w:abstractNumId="9">
    <w:nsid w:val="2D106F30"/>
    <w:multiLevelType w:val="hybridMultilevel"/>
    <w:tmpl w:val="A442FADE"/>
    <w:lvl w:ilvl="0" w:tplc="E0604940">
      <w:start w:val="1"/>
      <w:numFmt w:val="bullet"/>
      <w:lvlText w:val=""/>
      <w:lvlJc w:val="left"/>
      <w:pPr>
        <w:tabs>
          <w:tab w:val="num" w:pos="360"/>
        </w:tabs>
        <w:ind w:left="360" w:hanging="360"/>
      </w:pPr>
      <w:rPr>
        <w:rFonts w:ascii="Symbol" w:hAnsi="Symbol" w:hint="default"/>
        <w:color w:val="auto"/>
      </w:rPr>
    </w:lvl>
    <w:lvl w:ilvl="1" w:tplc="8A2C5066" w:tentative="1">
      <w:start w:val="1"/>
      <w:numFmt w:val="bullet"/>
      <w:lvlText w:val="o"/>
      <w:lvlJc w:val="left"/>
      <w:pPr>
        <w:tabs>
          <w:tab w:val="num" w:pos="360"/>
        </w:tabs>
        <w:ind w:left="360" w:hanging="360"/>
      </w:pPr>
      <w:rPr>
        <w:rFonts w:ascii="Courier New" w:hAnsi="Courier New" w:cs="Courier New" w:hint="default"/>
      </w:rPr>
    </w:lvl>
    <w:lvl w:ilvl="2" w:tplc="EBF47898" w:tentative="1">
      <w:start w:val="1"/>
      <w:numFmt w:val="bullet"/>
      <w:lvlText w:val=""/>
      <w:lvlJc w:val="left"/>
      <w:pPr>
        <w:tabs>
          <w:tab w:val="num" w:pos="1080"/>
        </w:tabs>
        <w:ind w:left="1080" w:hanging="360"/>
      </w:pPr>
      <w:rPr>
        <w:rFonts w:ascii="Wingdings" w:hAnsi="Wingdings" w:hint="default"/>
      </w:rPr>
    </w:lvl>
    <w:lvl w:ilvl="3" w:tplc="EBBE9D12" w:tentative="1">
      <w:start w:val="1"/>
      <w:numFmt w:val="bullet"/>
      <w:lvlText w:val=""/>
      <w:lvlJc w:val="left"/>
      <w:pPr>
        <w:tabs>
          <w:tab w:val="num" w:pos="1800"/>
        </w:tabs>
        <w:ind w:left="1800" w:hanging="360"/>
      </w:pPr>
      <w:rPr>
        <w:rFonts w:ascii="Symbol" w:hAnsi="Symbol" w:hint="default"/>
      </w:rPr>
    </w:lvl>
    <w:lvl w:ilvl="4" w:tplc="39862CAA" w:tentative="1">
      <w:start w:val="1"/>
      <w:numFmt w:val="bullet"/>
      <w:lvlText w:val="o"/>
      <w:lvlJc w:val="left"/>
      <w:pPr>
        <w:tabs>
          <w:tab w:val="num" w:pos="2520"/>
        </w:tabs>
        <w:ind w:left="2520" w:hanging="360"/>
      </w:pPr>
      <w:rPr>
        <w:rFonts w:ascii="Courier New" w:hAnsi="Courier New" w:cs="Courier New" w:hint="default"/>
      </w:rPr>
    </w:lvl>
    <w:lvl w:ilvl="5" w:tplc="E31C37A2" w:tentative="1">
      <w:start w:val="1"/>
      <w:numFmt w:val="bullet"/>
      <w:lvlText w:val=""/>
      <w:lvlJc w:val="left"/>
      <w:pPr>
        <w:tabs>
          <w:tab w:val="num" w:pos="3240"/>
        </w:tabs>
        <w:ind w:left="3240" w:hanging="360"/>
      </w:pPr>
      <w:rPr>
        <w:rFonts w:ascii="Wingdings" w:hAnsi="Wingdings" w:hint="default"/>
      </w:rPr>
    </w:lvl>
    <w:lvl w:ilvl="6" w:tplc="CF1E3640" w:tentative="1">
      <w:start w:val="1"/>
      <w:numFmt w:val="bullet"/>
      <w:lvlText w:val=""/>
      <w:lvlJc w:val="left"/>
      <w:pPr>
        <w:tabs>
          <w:tab w:val="num" w:pos="3960"/>
        </w:tabs>
        <w:ind w:left="3960" w:hanging="360"/>
      </w:pPr>
      <w:rPr>
        <w:rFonts w:ascii="Symbol" w:hAnsi="Symbol" w:hint="default"/>
      </w:rPr>
    </w:lvl>
    <w:lvl w:ilvl="7" w:tplc="8BC81C2A" w:tentative="1">
      <w:start w:val="1"/>
      <w:numFmt w:val="bullet"/>
      <w:lvlText w:val="o"/>
      <w:lvlJc w:val="left"/>
      <w:pPr>
        <w:tabs>
          <w:tab w:val="num" w:pos="4680"/>
        </w:tabs>
        <w:ind w:left="4680" w:hanging="360"/>
      </w:pPr>
      <w:rPr>
        <w:rFonts w:ascii="Courier New" w:hAnsi="Courier New" w:cs="Courier New" w:hint="default"/>
      </w:rPr>
    </w:lvl>
    <w:lvl w:ilvl="8" w:tplc="E8A0E2C2" w:tentative="1">
      <w:start w:val="1"/>
      <w:numFmt w:val="bullet"/>
      <w:lvlText w:val=""/>
      <w:lvlJc w:val="left"/>
      <w:pPr>
        <w:tabs>
          <w:tab w:val="num" w:pos="5400"/>
        </w:tabs>
        <w:ind w:left="5400" w:hanging="360"/>
      </w:pPr>
      <w:rPr>
        <w:rFonts w:ascii="Wingdings" w:hAnsi="Wingdings" w:hint="default"/>
      </w:rPr>
    </w:lvl>
  </w:abstractNum>
  <w:abstractNum w:abstractNumId="10">
    <w:nsid w:val="2E9966F1"/>
    <w:multiLevelType w:val="hybridMultilevel"/>
    <w:tmpl w:val="864454C4"/>
    <w:lvl w:ilvl="0" w:tplc="937A4BF2">
      <w:start w:val="1"/>
      <w:numFmt w:val="bullet"/>
      <w:lvlText w:val=""/>
      <w:lvlJc w:val="left"/>
      <w:pPr>
        <w:tabs>
          <w:tab w:val="num" w:pos="360"/>
        </w:tabs>
        <w:ind w:left="360" w:hanging="360"/>
      </w:pPr>
      <w:rPr>
        <w:rFonts w:ascii="Symbol" w:hAnsi="Symbol" w:hint="default"/>
        <w:color w:val="auto"/>
      </w:rPr>
    </w:lvl>
    <w:lvl w:ilvl="1" w:tplc="18D86714" w:tentative="1">
      <w:start w:val="1"/>
      <w:numFmt w:val="bullet"/>
      <w:lvlText w:val="o"/>
      <w:lvlJc w:val="left"/>
      <w:pPr>
        <w:tabs>
          <w:tab w:val="num" w:pos="360"/>
        </w:tabs>
        <w:ind w:left="360" w:hanging="360"/>
      </w:pPr>
      <w:rPr>
        <w:rFonts w:ascii="Courier New" w:hAnsi="Courier New" w:cs="Courier New" w:hint="default"/>
      </w:rPr>
    </w:lvl>
    <w:lvl w:ilvl="2" w:tplc="FD08A67C" w:tentative="1">
      <w:start w:val="1"/>
      <w:numFmt w:val="bullet"/>
      <w:lvlText w:val=""/>
      <w:lvlJc w:val="left"/>
      <w:pPr>
        <w:tabs>
          <w:tab w:val="num" w:pos="1080"/>
        </w:tabs>
        <w:ind w:left="1080" w:hanging="360"/>
      </w:pPr>
      <w:rPr>
        <w:rFonts w:ascii="Wingdings" w:hAnsi="Wingdings" w:hint="default"/>
      </w:rPr>
    </w:lvl>
    <w:lvl w:ilvl="3" w:tplc="4D786DC0" w:tentative="1">
      <w:start w:val="1"/>
      <w:numFmt w:val="bullet"/>
      <w:lvlText w:val=""/>
      <w:lvlJc w:val="left"/>
      <w:pPr>
        <w:tabs>
          <w:tab w:val="num" w:pos="1800"/>
        </w:tabs>
        <w:ind w:left="1800" w:hanging="360"/>
      </w:pPr>
      <w:rPr>
        <w:rFonts w:ascii="Symbol" w:hAnsi="Symbol" w:hint="default"/>
      </w:rPr>
    </w:lvl>
    <w:lvl w:ilvl="4" w:tplc="C3EE27A4" w:tentative="1">
      <w:start w:val="1"/>
      <w:numFmt w:val="bullet"/>
      <w:lvlText w:val="o"/>
      <w:lvlJc w:val="left"/>
      <w:pPr>
        <w:tabs>
          <w:tab w:val="num" w:pos="2520"/>
        </w:tabs>
        <w:ind w:left="2520" w:hanging="360"/>
      </w:pPr>
      <w:rPr>
        <w:rFonts w:ascii="Courier New" w:hAnsi="Courier New" w:cs="Courier New" w:hint="default"/>
      </w:rPr>
    </w:lvl>
    <w:lvl w:ilvl="5" w:tplc="1A90634A" w:tentative="1">
      <w:start w:val="1"/>
      <w:numFmt w:val="bullet"/>
      <w:lvlText w:val=""/>
      <w:lvlJc w:val="left"/>
      <w:pPr>
        <w:tabs>
          <w:tab w:val="num" w:pos="3240"/>
        </w:tabs>
        <w:ind w:left="3240" w:hanging="360"/>
      </w:pPr>
      <w:rPr>
        <w:rFonts w:ascii="Wingdings" w:hAnsi="Wingdings" w:hint="default"/>
      </w:rPr>
    </w:lvl>
    <w:lvl w:ilvl="6" w:tplc="AE627ECA" w:tentative="1">
      <w:start w:val="1"/>
      <w:numFmt w:val="bullet"/>
      <w:lvlText w:val=""/>
      <w:lvlJc w:val="left"/>
      <w:pPr>
        <w:tabs>
          <w:tab w:val="num" w:pos="3960"/>
        </w:tabs>
        <w:ind w:left="3960" w:hanging="360"/>
      </w:pPr>
      <w:rPr>
        <w:rFonts w:ascii="Symbol" w:hAnsi="Symbol" w:hint="default"/>
      </w:rPr>
    </w:lvl>
    <w:lvl w:ilvl="7" w:tplc="7F22AF02" w:tentative="1">
      <w:start w:val="1"/>
      <w:numFmt w:val="bullet"/>
      <w:lvlText w:val="o"/>
      <w:lvlJc w:val="left"/>
      <w:pPr>
        <w:tabs>
          <w:tab w:val="num" w:pos="4680"/>
        </w:tabs>
        <w:ind w:left="4680" w:hanging="360"/>
      </w:pPr>
      <w:rPr>
        <w:rFonts w:ascii="Courier New" w:hAnsi="Courier New" w:cs="Courier New" w:hint="default"/>
      </w:rPr>
    </w:lvl>
    <w:lvl w:ilvl="8" w:tplc="5ACCCC3C" w:tentative="1">
      <w:start w:val="1"/>
      <w:numFmt w:val="bullet"/>
      <w:lvlText w:val=""/>
      <w:lvlJc w:val="left"/>
      <w:pPr>
        <w:tabs>
          <w:tab w:val="num" w:pos="5400"/>
        </w:tabs>
        <w:ind w:left="5400" w:hanging="360"/>
      </w:pPr>
      <w:rPr>
        <w:rFonts w:ascii="Wingdings" w:hAnsi="Wingdings" w:hint="default"/>
      </w:rPr>
    </w:lvl>
  </w:abstractNum>
  <w:abstractNum w:abstractNumId="11">
    <w:nsid w:val="5C2A129B"/>
    <w:multiLevelType w:val="hybridMultilevel"/>
    <w:tmpl w:val="FB2ED940"/>
    <w:lvl w:ilvl="0" w:tplc="DAAEEAE2">
      <w:start w:val="1"/>
      <w:numFmt w:val="bullet"/>
      <w:lvlText w:val=""/>
      <w:lvlJc w:val="left"/>
      <w:pPr>
        <w:ind w:left="360" w:hanging="360"/>
      </w:pPr>
      <w:rPr>
        <w:rFonts w:ascii="Symbol" w:hAnsi="Symbol" w:hint="default"/>
      </w:rPr>
    </w:lvl>
    <w:lvl w:ilvl="1" w:tplc="6FB61EA2">
      <w:start w:val="1"/>
      <w:numFmt w:val="bullet"/>
      <w:lvlText w:val="o"/>
      <w:lvlJc w:val="left"/>
      <w:pPr>
        <w:ind w:left="1080" w:hanging="360"/>
      </w:pPr>
      <w:rPr>
        <w:rFonts w:ascii="Courier New" w:hAnsi="Courier New" w:cs="Courier New" w:hint="default"/>
      </w:rPr>
    </w:lvl>
    <w:lvl w:ilvl="2" w:tplc="90DA7194" w:tentative="1">
      <w:start w:val="1"/>
      <w:numFmt w:val="bullet"/>
      <w:lvlText w:val=""/>
      <w:lvlJc w:val="left"/>
      <w:pPr>
        <w:ind w:left="1800" w:hanging="360"/>
      </w:pPr>
      <w:rPr>
        <w:rFonts w:ascii="Wingdings" w:hAnsi="Wingdings" w:hint="default"/>
      </w:rPr>
    </w:lvl>
    <w:lvl w:ilvl="3" w:tplc="9C8AD494" w:tentative="1">
      <w:start w:val="1"/>
      <w:numFmt w:val="bullet"/>
      <w:lvlText w:val=""/>
      <w:lvlJc w:val="left"/>
      <w:pPr>
        <w:ind w:left="2520" w:hanging="360"/>
      </w:pPr>
      <w:rPr>
        <w:rFonts w:ascii="Symbol" w:hAnsi="Symbol" w:hint="default"/>
      </w:rPr>
    </w:lvl>
    <w:lvl w:ilvl="4" w:tplc="BF0E09FC" w:tentative="1">
      <w:start w:val="1"/>
      <w:numFmt w:val="bullet"/>
      <w:lvlText w:val="o"/>
      <w:lvlJc w:val="left"/>
      <w:pPr>
        <w:ind w:left="3240" w:hanging="360"/>
      </w:pPr>
      <w:rPr>
        <w:rFonts w:ascii="Courier New" w:hAnsi="Courier New" w:cs="Courier New" w:hint="default"/>
      </w:rPr>
    </w:lvl>
    <w:lvl w:ilvl="5" w:tplc="70E6AA24" w:tentative="1">
      <w:start w:val="1"/>
      <w:numFmt w:val="bullet"/>
      <w:lvlText w:val=""/>
      <w:lvlJc w:val="left"/>
      <w:pPr>
        <w:ind w:left="3960" w:hanging="360"/>
      </w:pPr>
      <w:rPr>
        <w:rFonts w:ascii="Wingdings" w:hAnsi="Wingdings" w:hint="default"/>
      </w:rPr>
    </w:lvl>
    <w:lvl w:ilvl="6" w:tplc="B694D6D4" w:tentative="1">
      <w:start w:val="1"/>
      <w:numFmt w:val="bullet"/>
      <w:lvlText w:val=""/>
      <w:lvlJc w:val="left"/>
      <w:pPr>
        <w:ind w:left="4680" w:hanging="360"/>
      </w:pPr>
      <w:rPr>
        <w:rFonts w:ascii="Symbol" w:hAnsi="Symbol" w:hint="default"/>
      </w:rPr>
    </w:lvl>
    <w:lvl w:ilvl="7" w:tplc="404C2FD8" w:tentative="1">
      <w:start w:val="1"/>
      <w:numFmt w:val="bullet"/>
      <w:lvlText w:val="o"/>
      <w:lvlJc w:val="left"/>
      <w:pPr>
        <w:ind w:left="5400" w:hanging="360"/>
      </w:pPr>
      <w:rPr>
        <w:rFonts w:ascii="Courier New" w:hAnsi="Courier New" w:cs="Courier New" w:hint="default"/>
      </w:rPr>
    </w:lvl>
    <w:lvl w:ilvl="8" w:tplc="000C0450" w:tentative="1">
      <w:start w:val="1"/>
      <w:numFmt w:val="bullet"/>
      <w:lvlText w:val=""/>
      <w:lvlJc w:val="left"/>
      <w:pPr>
        <w:ind w:left="6120" w:hanging="360"/>
      </w:pPr>
      <w:rPr>
        <w:rFonts w:ascii="Wingdings" w:hAnsi="Wingdings" w:hint="default"/>
      </w:rPr>
    </w:lvl>
  </w:abstractNum>
  <w:abstractNum w:abstractNumId="12">
    <w:nsid w:val="5CCC3704"/>
    <w:multiLevelType w:val="hybridMultilevel"/>
    <w:tmpl w:val="CECAD05A"/>
    <w:lvl w:ilvl="0" w:tplc="5AACDEE2">
      <w:numFmt w:val="bullet"/>
      <w:lvlText w:val="-"/>
      <w:lvlJc w:val="left"/>
      <w:pPr>
        <w:ind w:left="720" w:hanging="360"/>
      </w:pPr>
      <w:rPr>
        <w:rFonts w:ascii="Arial" w:eastAsia="Times New Roman" w:hAnsi="Arial" w:cs="Arial" w:hint="default"/>
      </w:rPr>
    </w:lvl>
    <w:lvl w:ilvl="1" w:tplc="2EA0FA9C" w:tentative="1">
      <w:start w:val="1"/>
      <w:numFmt w:val="bullet"/>
      <w:lvlText w:val="o"/>
      <w:lvlJc w:val="left"/>
      <w:pPr>
        <w:ind w:left="1440" w:hanging="360"/>
      </w:pPr>
      <w:rPr>
        <w:rFonts w:ascii="Courier New" w:hAnsi="Courier New" w:cs="Courier New" w:hint="default"/>
      </w:rPr>
    </w:lvl>
    <w:lvl w:ilvl="2" w:tplc="F868448A" w:tentative="1">
      <w:start w:val="1"/>
      <w:numFmt w:val="bullet"/>
      <w:lvlText w:val=""/>
      <w:lvlJc w:val="left"/>
      <w:pPr>
        <w:ind w:left="2160" w:hanging="360"/>
      </w:pPr>
      <w:rPr>
        <w:rFonts w:ascii="Wingdings" w:hAnsi="Wingdings" w:hint="default"/>
      </w:rPr>
    </w:lvl>
    <w:lvl w:ilvl="3" w:tplc="C958B758" w:tentative="1">
      <w:start w:val="1"/>
      <w:numFmt w:val="bullet"/>
      <w:lvlText w:val=""/>
      <w:lvlJc w:val="left"/>
      <w:pPr>
        <w:ind w:left="2880" w:hanging="360"/>
      </w:pPr>
      <w:rPr>
        <w:rFonts w:ascii="Symbol" w:hAnsi="Symbol" w:hint="default"/>
      </w:rPr>
    </w:lvl>
    <w:lvl w:ilvl="4" w:tplc="4410A5BA" w:tentative="1">
      <w:start w:val="1"/>
      <w:numFmt w:val="bullet"/>
      <w:lvlText w:val="o"/>
      <w:lvlJc w:val="left"/>
      <w:pPr>
        <w:ind w:left="3600" w:hanging="360"/>
      </w:pPr>
      <w:rPr>
        <w:rFonts w:ascii="Courier New" w:hAnsi="Courier New" w:cs="Courier New" w:hint="default"/>
      </w:rPr>
    </w:lvl>
    <w:lvl w:ilvl="5" w:tplc="6DE8F9A2" w:tentative="1">
      <w:start w:val="1"/>
      <w:numFmt w:val="bullet"/>
      <w:lvlText w:val=""/>
      <w:lvlJc w:val="left"/>
      <w:pPr>
        <w:ind w:left="4320" w:hanging="360"/>
      </w:pPr>
      <w:rPr>
        <w:rFonts w:ascii="Wingdings" w:hAnsi="Wingdings" w:hint="default"/>
      </w:rPr>
    </w:lvl>
    <w:lvl w:ilvl="6" w:tplc="65D41030" w:tentative="1">
      <w:start w:val="1"/>
      <w:numFmt w:val="bullet"/>
      <w:lvlText w:val=""/>
      <w:lvlJc w:val="left"/>
      <w:pPr>
        <w:ind w:left="5040" w:hanging="360"/>
      </w:pPr>
      <w:rPr>
        <w:rFonts w:ascii="Symbol" w:hAnsi="Symbol" w:hint="default"/>
      </w:rPr>
    </w:lvl>
    <w:lvl w:ilvl="7" w:tplc="695C6ECA" w:tentative="1">
      <w:start w:val="1"/>
      <w:numFmt w:val="bullet"/>
      <w:lvlText w:val="o"/>
      <w:lvlJc w:val="left"/>
      <w:pPr>
        <w:ind w:left="5760" w:hanging="360"/>
      </w:pPr>
      <w:rPr>
        <w:rFonts w:ascii="Courier New" w:hAnsi="Courier New" w:cs="Courier New" w:hint="default"/>
      </w:rPr>
    </w:lvl>
    <w:lvl w:ilvl="8" w:tplc="A2F86EFC" w:tentative="1">
      <w:start w:val="1"/>
      <w:numFmt w:val="bullet"/>
      <w:lvlText w:val=""/>
      <w:lvlJc w:val="left"/>
      <w:pPr>
        <w:ind w:left="6480" w:hanging="360"/>
      </w:pPr>
      <w:rPr>
        <w:rFonts w:ascii="Wingdings" w:hAnsi="Wingdings" w:hint="default"/>
      </w:rPr>
    </w:lvl>
  </w:abstractNum>
  <w:abstractNum w:abstractNumId="13">
    <w:nsid w:val="61402E4B"/>
    <w:multiLevelType w:val="hybridMultilevel"/>
    <w:tmpl w:val="5A50079C"/>
    <w:lvl w:ilvl="0" w:tplc="B6E8922E">
      <w:start w:val="1"/>
      <w:numFmt w:val="bullet"/>
      <w:lvlText w:val=""/>
      <w:lvlJc w:val="left"/>
      <w:pPr>
        <w:ind w:left="360" w:hanging="360"/>
      </w:pPr>
      <w:rPr>
        <w:rFonts w:ascii="Symbol" w:hAnsi="Symbol" w:hint="default"/>
      </w:rPr>
    </w:lvl>
    <w:lvl w:ilvl="1" w:tplc="87BCB02E" w:tentative="1">
      <w:start w:val="1"/>
      <w:numFmt w:val="bullet"/>
      <w:lvlText w:val="o"/>
      <w:lvlJc w:val="left"/>
      <w:pPr>
        <w:ind w:left="1080" w:hanging="360"/>
      </w:pPr>
      <w:rPr>
        <w:rFonts w:ascii="Courier New" w:hAnsi="Courier New" w:cs="Courier New" w:hint="default"/>
      </w:rPr>
    </w:lvl>
    <w:lvl w:ilvl="2" w:tplc="5260984A" w:tentative="1">
      <w:start w:val="1"/>
      <w:numFmt w:val="bullet"/>
      <w:lvlText w:val=""/>
      <w:lvlJc w:val="left"/>
      <w:pPr>
        <w:ind w:left="1800" w:hanging="360"/>
      </w:pPr>
      <w:rPr>
        <w:rFonts w:ascii="Wingdings" w:hAnsi="Wingdings" w:hint="default"/>
      </w:rPr>
    </w:lvl>
    <w:lvl w:ilvl="3" w:tplc="F20663B6" w:tentative="1">
      <w:start w:val="1"/>
      <w:numFmt w:val="bullet"/>
      <w:lvlText w:val=""/>
      <w:lvlJc w:val="left"/>
      <w:pPr>
        <w:ind w:left="2520" w:hanging="360"/>
      </w:pPr>
      <w:rPr>
        <w:rFonts w:ascii="Symbol" w:hAnsi="Symbol" w:hint="default"/>
      </w:rPr>
    </w:lvl>
    <w:lvl w:ilvl="4" w:tplc="A692C754" w:tentative="1">
      <w:start w:val="1"/>
      <w:numFmt w:val="bullet"/>
      <w:lvlText w:val="o"/>
      <w:lvlJc w:val="left"/>
      <w:pPr>
        <w:ind w:left="3240" w:hanging="360"/>
      </w:pPr>
      <w:rPr>
        <w:rFonts w:ascii="Courier New" w:hAnsi="Courier New" w:cs="Courier New" w:hint="default"/>
      </w:rPr>
    </w:lvl>
    <w:lvl w:ilvl="5" w:tplc="5F7C8C70" w:tentative="1">
      <w:start w:val="1"/>
      <w:numFmt w:val="bullet"/>
      <w:lvlText w:val=""/>
      <w:lvlJc w:val="left"/>
      <w:pPr>
        <w:ind w:left="3960" w:hanging="360"/>
      </w:pPr>
      <w:rPr>
        <w:rFonts w:ascii="Wingdings" w:hAnsi="Wingdings" w:hint="default"/>
      </w:rPr>
    </w:lvl>
    <w:lvl w:ilvl="6" w:tplc="29DC2DC2" w:tentative="1">
      <w:start w:val="1"/>
      <w:numFmt w:val="bullet"/>
      <w:lvlText w:val=""/>
      <w:lvlJc w:val="left"/>
      <w:pPr>
        <w:ind w:left="4680" w:hanging="360"/>
      </w:pPr>
      <w:rPr>
        <w:rFonts w:ascii="Symbol" w:hAnsi="Symbol" w:hint="default"/>
      </w:rPr>
    </w:lvl>
    <w:lvl w:ilvl="7" w:tplc="B1E66EDA" w:tentative="1">
      <w:start w:val="1"/>
      <w:numFmt w:val="bullet"/>
      <w:lvlText w:val="o"/>
      <w:lvlJc w:val="left"/>
      <w:pPr>
        <w:ind w:left="5400" w:hanging="360"/>
      </w:pPr>
      <w:rPr>
        <w:rFonts w:ascii="Courier New" w:hAnsi="Courier New" w:cs="Courier New" w:hint="default"/>
      </w:rPr>
    </w:lvl>
    <w:lvl w:ilvl="8" w:tplc="2F1EDDC6" w:tentative="1">
      <w:start w:val="1"/>
      <w:numFmt w:val="bullet"/>
      <w:lvlText w:val=""/>
      <w:lvlJc w:val="left"/>
      <w:pPr>
        <w:ind w:left="6120" w:hanging="360"/>
      </w:pPr>
      <w:rPr>
        <w:rFonts w:ascii="Wingdings" w:hAnsi="Wingdings" w:hint="default"/>
      </w:rPr>
    </w:lvl>
  </w:abstractNum>
  <w:abstractNum w:abstractNumId="14">
    <w:nsid w:val="64A60B7B"/>
    <w:multiLevelType w:val="hybridMultilevel"/>
    <w:tmpl w:val="4ADE8712"/>
    <w:lvl w:ilvl="0" w:tplc="85406FA4">
      <w:start w:val="1"/>
      <w:numFmt w:val="bullet"/>
      <w:lvlText w:val=""/>
      <w:lvlJc w:val="left"/>
      <w:pPr>
        <w:ind w:left="720" w:hanging="360"/>
      </w:pPr>
      <w:rPr>
        <w:rFonts w:ascii="Symbol" w:hAnsi="Symbol" w:hint="default"/>
      </w:rPr>
    </w:lvl>
    <w:lvl w:ilvl="1" w:tplc="6A48EC92" w:tentative="1">
      <w:start w:val="1"/>
      <w:numFmt w:val="bullet"/>
      <w:lvlText w:val="o"/>
      <w:lvlJc w:val="left"/>
      <w:pPr>
        <w:ind w:left="1440" w:hanging="360"/>
      </w:pPr>
      <w:rPr>
        <w:rFonts w:ascii="Courier New" w:hAnsi="Courier New" w:cs="Courier New" w:hint="default"/>
      </w:rPr>
    </w:lvl>
    <w:lvl w:ilvl="2" w:tplc="2286DCFE" w:tentative="1">
      <w:start w:val="1"/>
      <w:numFmt w:val="bullet"/>
      <w:lvlText w:val=""/>
      <w:lvlJc w:val="left"/>
      <w:pPr>
        <w:ind w:left="2160" w:hanging="360"/>
      </w:pPr>
      <w:rPr>
        <w:rFonts w:ascii="Wingdings" w:hAnsi="Wingdings" w:hint="default"/>
      </w:rPr>
    </w:lvl>
    <w:lvl w:ilvl="3" w:tplc="9C9EC42A" w:tentative="1">
      <w:start w:val="1"/>
      <w:numFmt w:val="bullet"/>
      <w:lvlText w:val=""/>
      <w:lvlJc w:val="left"/>
      <w:pPr>
        <w:ind w:left="2880" w:hanging="360"/>
      </w:pPr>
      <w:rPr>
        <w:rFonts w:ascii="Symbol" w:hAnsi="Symbol" w:hint="default"/>
      </w:rPr>
    </w:lvl>
    <w:lvl w:ilvl="4" w:tplc="14BE425A" w:tentative="1">
      <w:start w:val="1"/>
      <w:numFmt w:val="bullet"/>
      <w:lvlText w:val="o"/>
      <w:lvlJc w:val="left"/>
      <w:pPr>
        <w:ind w:left="3600" w:hanging="360"/>
      </w:pPr>
      <w:rPr>
        <w:rFonts w:ascii="Courier New" w:hAnsi="Courier New" w:cs="Courier New" w:hint="default"/>
      </w:rPr>
    </w:lvl>
    <w:lvl w:ilvl="5" w:tplc="C22EE660" w:tentative="1">
      <w:start w:val="1"/>
      <w:numFmt w:val="bullet"/>
      <w:lvlText w:val=""/>
      <w:lvlJc w:val="left"/>
      <w:pPr>
        <w:ind w:left="4320" w:hanging="360"/>
      </w:pPr>
      <w:rPr>
        <w:rFonts w:ascii="Wingdings" w:hAnsi="Wingdings" w:hint="default"/>
      </w:rPr>
    </w:lvl>
    <w:lvl w:ilvl="6" w:tplc="A202CC5E" w:tentative="1">
      <w:start w:val="1"/>
      <w:numFmt w:val="bullet"/>
      <w:lvlText w:val=""/>
      <w:lvlJc w:val="left"/>
      <w:pPr>
        <w:ind w:left="5040" w:hanging="360"/>
      </w:pPr>
      <w:rPr>
        <w:rFonts w:ascii="Symbol" w:hAnsi="Symbol" w:hint="default"/>
      </w:rPr>
    </w:lvl>
    <w:lvl w:ilvl="7" w:tplc="EEE2DAAC" w:tentative="1">
      <w:start w:val="1"/>
      <w:numFmt w:val="bullet"/>
      <w:lvlText w:val="o"/>
      <w:lvlJc w:val="left"/>
      <w:pPr>
        <w:ind w:left="5760" w:hanging="360"/>
      </w:pPr>
      <w:rPr>
        <w:rFonts w:ascii="Courier New" w:hAnsi="Courier New" w:cs="Courier New" w:hint="default"/>
      </w:rPr>
    </w:lvl>
    <w:lvl w:ilvl="8" w:tplc="BC8829F4" w:tentative="1">
      <w:start w:val="1"/>
      <w:numFmt w:val="bullet"/>
      <w:lvlText w:val=""/>
      <w:lvlJc w:val="left"/>
      <w:pPr>
        <w:ind w:left="6480" w:hanging="360"/>
      </w:pPr>
      <w:rPr>
        <w:rFonts w:ascii="Wingdings" w:hAnsi="Wingdings" w:hint="default"/>
      </w:rPr>
    </w:lvl>
  </w:abstractNum>
  <w:abstractNum w:abstractNumId="15">
    <w:nsid w:val="6DF76AA7"/>
    <w:multiLevelType w:val="hybridMultilevel"/>
    <w:tmpl w:val="C3F05E76"/>
    <w:lvl w:ilvl="0" w:tplc="A45E29AC">
      <w:start w:val="1"/>
      <w:numFmt w:val="bullet"/>
      <w:lvlText w:val=""/>
      <w:lvlJc w:val="left"/>
      <w:pPr>
        <w:tabs>
          <w:tab w:val="num" w:pos="360"/>
        </w:tabs>
        <w:ind w:left="360" w:hanging="360"/>
      </w:pPr>
      <w:rPr>
        <w:rFonts w:ascii="Symbol" w:hAnsi="Symbol" w:hint="default"/>
        <w:color w:val="auto"/>
      </w:rPr>
    </w:lvl>
    <w:lvl w:ilvl="1" w:tplc="381A87B2" w:tentative="1">
      <w:start w:val="1"/>
      <w:numFmt w:val="bullet"/>
      <w:lvlText w:val="o"/>
      <w:lvlJc w:val="left"/>
      <w:pPr>
        <w:tabs>
          <w:tab w:val="num" w:pos="360"/>
        </w:tabs>
        <w:ind w:left="360" w:hanging="360"/>
      </w:pPr>
      <w:rPr>
        <w:rFonts w:ascii="Courier New" w:hAnsi="Courier New" w:cs="Courier New" w:hint="default"/>
      </w:rPr>
    </w:lvl>
    <w:lvl w:ilvl="2" w:tplc="1CC04B72" w:tentative="1">
      <w:start w:val="1"/>
      <w:numFmt w:val="bullet"/>
      <w:lvlText w:val=""/>
      <w:lvlJc w:val="left"/>
      <w:pPr>
        <w:tabs>
          <w:tab w:val="num" w:pos="1080"/>
        </w:tabs>
        <w:ind w:left="1080" w:hanging="360"/>
      </w:pPr>
      <w:rPr>
        <w:rFonts w:ascii="Wingdings" w:hAnsi="Wingdings" w:hint="default"/>
      </w:rPr>
    </w:lvl>
    <w:lvl w:ilvl="3" w:tplc="B4CEC7B4" w:tentative="1">
      <w:start w:val="1"/>
      <w:numFmt w:val="bullet"/>
      <w:lvlText w:val=""/>
      <w:lvlJc w:val="left"/>
      <w:pPr>
        <w:tabs>
          <w:tab w:val="num" w:pos="1800"/>
        </w:tabs>
        <w:ind w:left="1800" w:hanging="360"/>
      </w:pPr>
      <w:rPr>
        <w:rFonts w:ascii="Symbol" w:hAnsi="Symbol" w:hint="default"/>
      </w:rPr>
    </w:lvl>
    <w:lvl w:ilvl="4" w:tplc="F9524386" w:tentative="1">
      <w:start w:val="1"/>
      <w:numFmt w:val="bullet"/>
      <w:lvlText w:val="o"/>
      <w:lvlJc w:val="left"/>
      <w:pPr>
        <w:tabs>
          <w:tab w:val="num" w:pos="2520"/>
        </w:tabs>
        <w:ind w:left="2520" w:hanging="360"/>
      </w:pPr>
      <w:rPr>
        <w:rFonts w:ascii="Courier New" w:hAnsi="Courier New" w:cs="Courier New" w:hint="default"/>
      </w:rPr>
    </w:lvl>
    <w:lvl w:ilvl="5" w:tplc="C14E642E" w:tentative="1">
      <w:start w:val="1"/>
      <w:numFmt w:val="bullet"/>
      <w:lvlText w:val=""/>
      <w:lvlJc w:val="left"/>
      <w:pPr>
        <w:tabs>
          <w:tab w:val="num" w:pos="3240"/>
        </w:tabs>
        <w:ind w:left="3240" w:hanging="360"/>
      </w:pPr>
      <w:rPr>
        <w:rFonts w:ascii="Wingdings" w:hAnsi="Wingdings" w:hint="default"/>
      </w:rPr>
    </w:lvl>
    <w:lvl w:ilvl="6" w:tplc="BF0253D2" w:tentative="1">
      <w:start w:val="1"/>
      <w:numFmt w:val="bullet"/>
      <w:lvlText w:val=""/>
      <w:lvlJc w:val="left"/>
      <w:pPr>
        <w:tabs>
          <w:tab w:val="num" w:pos="3960"/>
        </w:tabs>
        <w:ind w:left="3960" w:hanging="360"/>
      </w:pPr>
      <w:rPr>
        <w:rFonts w:ascii="Symbol" w:hAnsi="Symbol" w:hint="default"/>
      </w:rPr>
    </w:lvl>
    <w:lvl w:ilvl="7" w:tplc="FF505CEE" w:tentative="1">
      <w:start w:val="1"/>
      <w:numFmt w:val="bullet"/>
      <w:lvlText w:val="o"/>
      <w:lvlJc w:val="left"/>
      <w:pPr>
        <w:tabs>
          <w:tab w:val="num" w:pos="4680"/>
        </w:tabs>
        <w:ind w:left="4680" w:hanging="360"/>
      </w:pPr>
      <w:rPr>
        <w:rFonts w:ascii="Courier New" w:hAnsi="Courier New" w:cs="Courier New" w:hint="default"/>
      </w:rPr>
    </w:lvl>
    <w:lvl w:ilvl="8" w:tplc="6A8264DA" w:tentative="1">
      <w:start w:val="1"/>
      <w:numFmt w:val="bullet"/>
      <w:lvlText w:val=""/>
      <w:lvlJc w:val="left"/>
      <w:pPr>
        <w:tabs>
          <w:tab w:val="num" w:pos="5400"/>
        </w:tabs>
        <w:ind w:left="5400" w:hanging="360"/>
      </w:pPr>
      <w:rPr>
        <w:rFonts w:ascii="Wingdings" w:hAnsi="Wingdings" w:hint="default"/>
      </w:rPr>
    </w:lvl>
  </w:abstractNum>
  <w:num w:numId="1">
    <w:abstractNumId w:val="15"/>
  </w:num>
  <w:num w:numId="2">
    <w:abstractNumId w:val="6"/>
  </w:num>
  <w:num w:numId="3">
    <w:abstractNumId w:val="0"/>
  </w:num>
  <w:num w:numId="4">
    <w:abstractNumId w:val="3"/>
  </w:num>
  <w:num w:numId="5">
    <w:abstractNumId w:val="10"/>
  </w:num>
  <w:num w:numId="6">
    <w:abstractNumId w:val="9"/>
  </w:num>
  <w:num w:numId="7">
    <w:abstractNumId w:val="5"/>
  </w:num>
  <w:num w:numId="8">
    <w:abstractNumId w:val="1"/>
  </w:num>
  <w:num w:numId="9">
    <w:abstractNumId w:val="14"/>
  </w:num>
  <w:num w:numId="10">
    <w:abstractNumId w:val="7"/>
  </w:num>
  <w:num w:numId="11">
    <w:abstractNumId w:val="13"/>
  </w:num>
  <w:num w:numId="12">
    <w:abstractNumId w:val="4"/>
  </w:num>
  <w:num w:numId="13">
    <w:abstractNumId w:val="12"/>
  </w:num>
  <w:num w:numId="14">
    <w:abstractNumId w:val="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A84"/>
    <w:rsid w:val="00077C9C"/>
    <w:rsid w:val="00081D46"/>
    <w:rsid w:val="00092834"/>
    <w:rsid w:val="000B72FE"/>
    <w:rsid w:val="000C46BA"/>
    <w:rsid w:val="000E2027"/>
    <w:rsid w:val="000E652A"/>
    <w:rsid w:val="00122484"/>
    <w:rsid w:val="00135F2F"/>
    <w:rsid w:val="00187C16"/>
    <w:rsid w:val="001A13EF"/>
    <w:rsid w:val="001F1826"/>
    <w:rsid w:val="00245A84"/>
    <w:rsid w:val="00250261"/>
    <w:rsid w:val="003059B5"/>
    <w:rsid w:val="00321859"/>
    <w:rsid w:val="00331C16"/>
    <w:rsid w:val="003868B4"/>
    <w:rsid w:val="003A3F69"/>
    <w:rsid w:val="003A498A"/>
    <w:rsid w:val="003B2DFA"/>
    <w:rsid w:val="003D5BEB"/>
    <w:rsid w:val="00411E5C"/>
    <w:rsid w:val="00492308"/>
    <w:rsid w:val="004A7BBF"/>
    <w:rsid w:val="004B32A8"/>
    <w:rsid w:val="005052DA"/>
    <w:rsid w:val="0051397F"/>
    <w:rsid w:val="005234FA"/>
    <w:rsid w:val="00536102"/>
    <w:rsid w:val="005511C7"/>
    <w:rsid w:val="005A798D"/>
    <w:rsid w:val="005B4568"/>
    <w:rsid w:val="005F65DB"/>
    <w:rsid w:val="0064314D"/>
    <w:rsid w:val="0064621F"/>
    <w:rsid w:val="00664773"/>
    <w:rsid w:val="006D1D76"/>
    <w:rsid w:val="007C460C"/>
    <w:rsid w:val="007C6652"/>
    <w:rsid w:val="007D50CC"/>
    <w:rsid w:val="007F3FCE"/>
    <w:rsid w:val="00812C42"/>
    <w:rsid w:val="008824D2"/>
    <w:rsid w:val="008E2577"/>
    <w:rsid w:val="008E44AA"/>
    <w:rsid w:val="008E69D6"/>
    <w:rsid w:val="008F0508"/>
    <w:rsid w:val="00935530"/>
    <w:rsid w:val="00937384"/>
    <w:rsid w:val="00972319"/>
    <w:rsid w:val="00972577"/>
    <w:rsid w:val="00A0422B"/>
    <w:rsid w:val="00A057F2"/>
    <w:rsid w:val="00A134C2"/>
    <w:rsid w:val="00AE2ECA"/>
    <w:rsid w:val="00B93C13"/>
    <w:rsid w:val="00B95A17"/>
    <w:rsid w:val="00BA11C3"/>
    <w:rsid w:val="00BD34A4"/>
    <w:rsid w:val="00BD7E5D"/>
    <w:rsid w:val="00BE17D6"/>
    <w:rsid w:val="00C35AF9"/>
    <w:rsid w:val="00CF558F"/>
    <w:rsid w:val="00D0468C"/>
    <w:rsid w:val="00D10D5B"/>
    <w:rsid w:val="00D432DF"/>
    <w:rsid w:val="00D62962"/>
    <w:rsid w:val="00D72A55"/>
    <w:rsid w:val="00DA7636"/>
    <w:rsid w:val="00DE623C"/>
    <w:rsid w:val="00E23E66"/>
    <w:rsid w:val="00E544E2"/>
    <w:rsid w:val="00E62CB6"/>
    <w:rsid w:val="00E86B7A"/>
    <w:rsid w:val="00EC727C"/>
    <w:rsid w:val="00EF521C"/>
    <w:rsid w:val="00F21139"/>
    <w:rsid w:val="00F33322"/>
    <w:rsid w:val="00F948C6"/>
    <w:rsid w:val="00FF1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5A84"/>
    <w:rPr>
      <w:rFonts w:ascii="Arial" w:hAnsi="Arial"/>
      <w:sz w:val="22"/>
      <w:szCs w:val="24"/>
      <w:lang w:eastAsia="en-US"/>
    </w:rPr>
  </w:style>
  <w:style w:type="paragraph" w:styleId="berschrift6">
    <w:name w:val="heading 6"/>
    <w:basedOn w:val="Standard"/>
    <w:next w:val="Standard"/>
    <w:qFormat/>
    <w:rsid w:val="00245A84"/>
    <w:pPr>
      <w:spacing w:before="240" w:after="60"/>
      <w:outlineLvl w:val="5"/>
    </w:pPr>
    <w:rPr>
      <w:rFonts w:ascii="Times New Roman" w:hAnsi="Times New Roman"/>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45A84"/>
    <w:rPr>
      <w:color w:val="0000FF"/>
      <w:u w:val="single"/>
    </w:rPr>
  </w:style>
  <w:style w:type="paragraph" w:styleId="Sprechblasentext">
    <w:name w:val="Balloon Text"/>
    <w:basedOn w:val="Standard"/>
    <w:semiHidden/>
    <w:rsid w:val="00245A84"/>
    <w:rPr>
      <w:rFonts w:ascii="Tahoma" w:hAnsi="Tahoma" w:cs="Tahoma"/>
      <w:sz w:val="16"/>
      <w:szCs w:val="16"/>
    </w:rPr>
  </w:style>
  <w:style w:type="table" w:styleId="Tabellenraster">
    <w:name w:val="Table Grid"/>
    <w:basedOn w:val="NormaleTabelle"/>
    <w:rsid w:val="00245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5733F"/>
    <w:pPr>
      <w:ind w:left="720"/>
    </w:pPr>
  </w:style>
  <w:style w:type="paragraph" w:styleId="Kopfzeile">
    <w:name w:val="header"/>
    <w:basedOn w:val="Standard"/>
    <w:link w:val="KopfzeileZchn"/>
    <w:uiPriority w:val="99"/>
    <w:unhideWhenUsed/>
    <w:rsid w:val="00D717BC"/>
    <w:pPr>
      <w:tabs>
        <w:tab w:val="center" w:pos="4536"/>
        <w:tab w:val="right" w:pos="9072"/>
      </w:tabs>
    </w:pPr>
  </w:style>
  <w:style w:type="character" w:customStyle="1" w:styleId="KopfzeileZchn">
    <w:name w:val="Kopfzeile Zchn"/>
    <w:link w:val="Kopfzeile"/>
    <w:uiPriority w:val="99"/>
    <w:rsid w:val="00D717BC"/>
    <w:rPr>
      <w:rFonts w:ascii="Arial" w:hAnsi="Arial"/>
      <w:sz w:val="22"/>
      <w:szCs w:val="24"/>
      <w:lang w:val="en-GB" w:eastAsia="en-US"/>
    </w:rPr>
  </w:style>
  <w:style w:type="paragraph" w:styleId="Fuzeile">
    <w:name w:val="footer"/>
    <w:basedOn w:val="Standard"/>
    <w:link w:val="FuzeileZchn"/>
    <w:uiPriority w:val="99"/>
    <w:unhideWhenUsed/>
    <w:rsid w:val="00D717BC"/>
    <w:pPr>
      <w:tabs>
        <w:tab w:val="center" w:pos="4536"/>
        <w:tab w:val="right" w:pos="9072"/>
      </w:tabs>
    </w:pPr>
  </w:style>
  <w:style w:type="character" w:customStyle="1" w:styleId="FuzeileZchn">
    <w:name w:val="Fußzeile Zchn"/>
    <w:link w:val="Fuzeile"/>
    <w:uiPriority w:val="99"/>
    <w:rsid w:val="00D717BC"/>
    <w:rPr>
      <w:rFonts w:ascii="Arial" w:hAnsi="Arial"/>
      <w:sz w:val="22"/>
      <w:szCs w:val="24"/>
      <w:lang w:val="en-GB" w:eastAsia="en-US"/>
    </w:rPr>
  </w:style>
  <w:style w:type="character" w:styleId="Kommentarzeichen">
    <w:name w:val="annotation reference"/>
    <w:uiPriority w:val="99"/>
    <w:semiHidden/>
    <w:unhideWhenUsed/>
    <w:rsid w:val="001F1826"/>
    <w:rPr>
      <w:sz w:val="16"/>
      <w:szCs w:val="16"/>
    </w:rPr>
  </w:style>
  <w:style w:type="paragraph" w:styleId="Kommentartext">
    <w:name w:val="annotation text"/>
    <w:basedOn w:val="Standard"/>
    <w:link w:val="KommentartextZchn"/>
    <w:uiPriority w:val="99"/>
    <w:semiHidden/>
    <w:unhideWhenUsed/>
    <w:rsid w:val="001F1826"/>
    <w:rPr>
      <w:sz w:val="20"/>
      <w:szCs w:val="20"/>
    </w:rPr>
  </w:style>
  <w:style w:type="character" w:customStyle="1" w:styleId="KommentartextZchn">
    <w:name w:val="Kommentartext Zchn"/>
    <w:link w:val="Kommentartext"/>
    <w:uiPriority w:val="99"/>
    <w:semiHidden/>
    <w:rsid w:val="001F1826"/>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1F1826"/>
    <w:rPr>
      <w:b/>
      <w:bCs/>
    </w:rPr>
  </w:style>
  <w:style w:type="character" w:customStyle="1" w:styleId="KommentarthemaZchn">
    <w:name w:val="Kommentarthema Zchn"/>
    <w:link w:val="Kommentarthema"/>
    <w:uiPriority w:val="99"/>
    <w:semiHidden/>
    <w:rsid w:val="001F1826"/>
    <w:rPr>
      <w:rFonts w:ascii="Arial" w:hAnsi="Arial"/>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1493</Words>
  <Characters>9413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2012-07-13T14:34:00Z</dcterms:created>
  <dcterms:modified xsi:type="dcterms:W3CDTF">2012-07-13T14:52:00Z</dcterms:modified>
</cp:coreProperties>
</file>